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835D" w14:textId="2E2EC5BE" w:rsidR="008324F1" w:rsidRDefault="008324F1" w:rsidP="008324F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Quiz #7 Basado en el libro de texto: </w:t>
      </w:r>
      <w:r w:rsidRPr="008324F1">
        <w:rPr>
          <w:rFonts w:ascii="Times New Roman" w:hAnsi="Times New Roman" w:cs="Times New Roman"/>
          <w:sz w:val="28"/>
          <w:szCs w:val="28"/>
          <w:lang w:val="es-MX"/>
        </w:rPr>
        <w:t>Juan Wesley, su vida y su obra para contestar los quizzes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Pr="008324F1">
        <w:rPr>
          <w:rFonts w:ascii="Times New Roman" w:hAnsi="Times New Roman" w:cs="Times New Roman"/>
          <w:sz w:val="28"/>
          <w:szCs w:val="28"/>
          <w:lang w:val="es-MX"/>
        </w:rPr>
        <w:t xml:space="preserve">Leer las </w:t>
      </w:r>
      <w:r w:rsidRPr="008324F1">
        <w:rPr>
          <w:rFonts w:ascii="Times New Roman" w:hAnsi="Times New Roman" w:cs="Times New Roman"/>
          <w:sz w:val="28"/>
          <w:szCs w:val="28"/>
          <w:lang w:val="es-MX"/>
        </w:rPr>
        <w:t>páginas</w:t>
      </w:r>
      <w:r w:rsidRPr="008324F1">
        <w:rPr>
          <w:rFonts w:ascii="Times New Roman" w:hAnsi="Times New Roman" w:cs="Times New Roman"/>
          <w:sz w:val="28"/>
          <w:szCs w:val="28"/>
          <w:lang w:val="es-MX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es-MX"/>
        </w:rPr>
        <w:t>213-261</w:t>
      </w:r>
      <w:r w:rsidRPr="008324F1">
        <w:rPr>
          <w:rFonts w:ascii="Times New Roman" w:hAnsi="Times New Roman" w:cs="Times New Roman"/>
          <w:sz w:val="28"/>
          <w:szCs w:val="28"/>
          <w:lang w:val="es-MX"/>
        </w:rPr>
        <w:t xml:space="preserve"> del libro de texto: </w:t>
      </w:r>
      <w:r>
        <w:rPr>
          <w:rFonts w:ascii="Times New Roman" w:hAnsi="Times New Roman" w:cs="Times New Roman"/>
          <w:sz w:val="28"/>
          <w:szCs w:val="28"/>
          <w:lang w:val="es-MX"/>
        </w:rPr>
        <w:t>Conteste con Cierto o Falso.</w:t>
      </w:r>
    </w:p>
    <w:p w14:paraId="558A9BFB" w14:textId="77777777" w:rsidR="008324F1" w:rsidRDefault="008324F1" w:rsidP="008324F1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0DBFCFD" w14:textId="380B5798" w:rsidR="008324F1" w:rsidRDefault="00414171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Wesley había abrazado la doctrina de la perfección cristiana</w:t>
      </w:r>
      <w:r w:rsidR="00B702C0">
        <w:rPr>
          <w:rFonts w:ascii="Times New Roman" w:hAnsi="Times New Roman" w:cs="Times New Roman"/>
          <w:sz w:val="28"/>
          <w:szCs w:val="28"/>
          <w:lang w:val="es-MX"/>
        </w:rPr>
        <w:t xml:space="preserve"> ensenando que los cristianos serian perfeccionados durante la glorificación y que era imposible ser perfectos en esta vida. F. pag. 214</w:t>
      </w:r>
    </w:p>
    <w:p w14:paraId="06E40156" w14:textId="65C081A7" w:rsidR="00B702C0" w:rsidRDefault="008B20F0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El avivamiento que comenzó en el 1761</w:t>
      </w:r>
      <w:r w:rsidR="00B26E3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363E15">
        <w:rPr>
          <w:rFonts w:ascii="Times New Roman" w:hAnsi="Times New Roman" w:cs="Times New Roman"/>
          <w:sz w:val="28"/>
          <w:szCs w:val="28"/>
          <w:lang w:val="es-MX"/>
        </w:rPr>
        <w:t xml:space="preserve">con la obra de la santificación, </w:t>
      </w:r>
      <w:r w:rsidR="00B26E36">
        <w:rPr>
          <w:rFonts w:ascii="Times New Roman" w:hAnsi="Times New Roman" w:cs="Times New Roman"/>
          <w:sz w:val="28"/>
          <w:szCs w:val="28"/>
          <w:lang w:val="es-MX"/>
        </w:rPr>
        <w:t>cosa que había estado en suspenso por</w:t>
      </w:r>
      <w:r w:rsidR="00363E15">
        <w:rPr>
          <w:rFonts w:ascii="Times New Roman" w:hAnsi="Times New Roman" w:cs="Times New Roman"/>
          <w:sz w:val="28"/>
          <w:szCs w:val="28"/>
          <w:lang w:val="es-MX"/>
        </w:rPr>
        <w:t xml:space="preserve"> veinte </w:t>
      </w:r>
      <w:r w:rsidR="00B92370">
        <w:rPr>
          <w:rFonts w:ascii="Times New Roman" w:hAnsi="Times New Roman" w:cs="Times New Roman"/>
          <w:sz w:val="28"/>
          <w:szCs w:val="28"/>
          <w:lang w:val="es-MX"/>
        </w:rPr>
        <w:t>años</w:t>
      </w:r>
      <w:r w:rsidR="00363E15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3A2DE663" w14:textId="3E445BDB" w:rsidR="00363E15" w:rsidRDefault="00CE194D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Algunas personas llegaron a jactarse en decir que después de la santificación los cristianos no pasarían por tentación</w:t>
      </w:r>
      <w:r w:rsidR="00DE203B">
        <w:rPr>
          <w:rFonts w:ascii="Times New Roman" w:hAnsi="Times New Roman" w:cs="Times New Roman"/>
          <w:sz w:val="28"/>
          <w:szCs w:val="28"/>
          <w:lang w:val="es-MX"/>
        </w:rPr>
        <w:t xml:space="preserve">, ni caerían de la gracia. </w:t>
      </w:r>
    </w:p>
    <w:p w14:paraId="5B58AF1D" w14:textId="6678602C" w:rsidR="00DE203B" w:rsidRDefault="00E723C2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Podemos decir que la década de los 1760 y 1770 fueron los anos de mas labor en la carrera de Wesley.</w:t>
      </w:r>
    </w:p>
    <w:p w14:paraId="4876F10A" w14:textId="035AA812" w:rsidR="00E723C2" w:rsidRDefault="002440D6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 la edad ancian</w:t>
      </w:r>
      <w:r w:rsidR="00D96EF5">
        <w:rPr>
          <w:rFonts w:ascii="Times New Roman" w:hAnsi="Times New Roman" w:cs="Times New Roman"/>
          <w:sz w:val="28"/>
          <w:szCs w:val="28"/>
          <w:lang w:val="es-MX"/>
        </w:rPr>
        <w:t>a, Wesley empezó a perder la autoridad en la palabra y su actitud se volvió mas pesimista. F – pag. 223.</w:t>
      </w:r>
    </w:p>
    <w:p w14:paraId="2291CF05" w14:textId="68287211" w:rsidR="00D96EF5" w:rsidRDefault="009C16CE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Harvey escribió once cartas en sus meditaciones</w:t>
      </w:r>
      <w:r w:rsidR="002D3277">
        <w:rPr>
          <w:rFonts w:ascii="Times New Roman" w:hAnsi="Times New Roman" w:cs="Times New Roman"/>
          <w:sz w:val="28"/>
          <w:szCs w:val="28"/>
          <w:lang w:val="es-MX"/>
        </w:rPr>
        <w:t xml:space="preserve"> en las cuales se había opuesto a las predicaciones y enseñanzas de Wesley</w:t>
      </w:r>
      <w:r w:rsidR="00363C91">
        <w:rPr>
          <w:rFonts w:ascii="Times New Roman" w:hAnsi="Times New Roman" w:cs="Times New Roman"/>
          <w:sz w:val="28"/>
          <w:szCs w:val="28"/>
          <w:lang w:val="es-MX"/>
        </w:rPr>
        <w:t xml:space="preserve"> y antes de morir se arrepintió de haberlas escrito.</w:t>
      </w:r>
    </w:p>
    <w:p w14:paraId="7AFF48D2" w14:textId="64DA6622" w:rsidR="00363C91" w:rsidRDefault="00CB68C9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A Wesley le preocupaba la vida de la gente pobre por lo cual el se </w:t>
      </w:r>
      <w:r w:rsidR="0039367C">
        <w:rPr>
          <w:rFonts w:ascii="Times New Roman" w:hAnsi="Times New Roman" w:cs="Times New Roman"/>
          <w:sz w:val="28"/>
          <w:szCs w:val="28"/>
          <w:lang w:val="es-MX"/>
        </w:rPr>
        <w:t>compadecía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de ellos</w:t>
      </w:r>
      <w:r w:rsidR="008C7619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4CF7CB3D" w14:textId="48E4EC4D" w:rsidR="008C7619" w:rsidRDefault="0039367C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Después</w:t>
      </w:r>
      <w:r w:rsidR="00F734BA">
        <w:rPr>
          <w:rFonts w:ascii="Times New Roman" w:hAnsi="Times New Roman" w:cs="Times New Roman"/>
          <w:sz w:val="28"/>
          <w:szCs w:val="28"/>
          <w:lang w:val="es-MX"/>
        </w:rPr>
        <w:t xml:space="preserve"> de unos 25 </w:t>
      </w:r>
      <w:r>
        <w:rPr>
          <w:rFonts w:ascii="Times New Roman" w:hAnsi="Times New Roman" w:cs="Times New Roman"/>
          <w:sz w:val="28"/>
          <w:szCs w:val="28"/>
          <w:lang w:val="es-MX"/>
        </w:rPr>
        <w:t>años</w:t>
      </w:r>
      <w:r w:rsidR="00F734BA">
        <w:rPr>
          <w:rFonts w:ascii="Times New Roman" w:hAnsi="Times New Roman" w:cs="Times New Roman"/>
          <w:sz w:val="28"/>
          <w:szCs w:val="28"/>
          <w:lang w:val="es-MX"/>
        </w:rPr>
        <w:t xml:space="preserve"> el Metodismo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tomo forma en su organización afirmando así su unidad. </w:t>
      </w:r>
    </w:p>
    <w:p w14:paraId="61A25807" w14:textId="4E99699B" w:rsidR="0039367C" w:rsidRDefault="00D41CF0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En las conferencias de Wesley después del avivamiento</w:t>
      </w:r>
      <w:r w:rsidR="008C74E2">
        <w:rPr>
          <w:rFonts w:ascii="Times New Roman" w:hAnsi="Times New Roman" w:cs="Times New Roman"/>
          <w:sz w:val="28"/>
          <w:szCs w:val="28"/>
          <w:lang w:val="es-MX"/>
        </w:rPr>
        <w:t xml:space="preserve"> y organización fueron caracterizadas por un espíritu unido sin necesidad de tratar asuntos sobre la </w:t>
      </w:r>
      <w:r w:rsidR="004E55DD">
        <w:rPr>
          <w:rFonts w:ascii="Times New Roman" w:hAnsi="Times New Roman" w:cs="Times New Roman"/>
          <w:sz w:val="28"/>
          <w:szCs w:val="28"/>
          <w:lang w:val="es-MX"/>
        </w:rPr>
        <w:t xml:space="preserve">justificación, libertad, </w:t>
      </w:r>
      <w:r w:rsidR="001C4654">
        <w:rPr>
          <w:rFonts w:ascii="Times New Roman" w:hAnsi="Times New Roman" w:cs="Times New Roman"/>
          <w:sz w:val="28"/>
          <w:szCs w:val="28"/>
          <w:lang w:val="es-MX"/>
        </w:rPr>
        <w:t>y la santificación. F – pag. 234-235</w:t>
      </w:r>
    </w:p>
    <w:p w14:paraId="64FE1A43" w14:textId="555F0B7A" w:rsidR="00D757A4" w:rsidRPr="008324F1" w:rsidRDefault="00D757A4" w:rsidP="008324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A46892">
        <w:rPr>
          <w:rFonts w:ascii="Times New Roman" w:hAnsi="Times New Roman" w:cs="Times New Roman"/>
          <w:sz w:val="28"/>
          <w:szCs w:val="28"/>
          <w:lang w:val="es-MX"/>
        </w:rPr>
        <w:t>Wesley había constituido sociedades heterogéneas que le dieron estabilidad y duración a su obra. F. pag. 244.</w:t>
      </w:r>
    </w:p>
    <w:sectPr w:rsidR="00D757A4" w:rsidRPr="0083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5B1A"/>
    <w:multiLevelType w:val="hybridMultilevel"/>
    <w:tmpl w:val="41420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6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1"/>
    <w:rsid w:val="001C4654"/>
    <w:rsid w:val="002440D6"/>
    <w:rsid w:val="002D3277"/>
    <w:rsid w:val="002E3E08"/>
    <w:rsid w:val="00363C91"/>
    <w:rsid w:val="00363E15"/>
    <w:rsid w:val="0039367C"/>
    <w:rsid w:val="003D522D"/>
    <w:rsid w:val="00414171"/>
    <w:rsid w:val="004E55DD"/>
    <w:rsid w:val="008324F1"/>
    <w:rsid w:val="008B20F0"/>
    <w:rsid w:val="008C74E2"/>
    <w:rsid w:val="008C7619"/>
    <w:rsid w:val="009C16CE"/>
    <w:rsid w:val="00A46892"/>
    <w:rsid w:val="00B26E36"/>
    <w:rsid w:val="00B702C0"/>
    <w:rsid w:val="00B92370"/>
    <w:rsid w:val="00C07CB9"/>
    <w:rsid w:val="00CB68C9"/>
    <w:rsid w:val="00CE194D"/>
    <w:rsid w:val="00CE61BC"/>
    <w:rsid w:val="00D41CF0"/>
    <w:rsid w:val="00D757A4"/>
    <w:rsid w:val="00D96EF5"/>
    <w:rsid w:val="00DE203B"/>
    <w:rsid w:val="00E723C2"/>
    <w:rsid w:val="00F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7160"/>
  <w15:chartTrackingRefBased/>
  <w15:docId w15:val="{356B5443-F618-495A-884B-9CE11C3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2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26</cp:revision>
  <dcterms:created xsi:type="dcterms:W3CDTF">2025-10-15T03:57:00Z</dcterms:created>
  <dcterms:modified xsi:type="dcterms:W3CDTF">2025-10-15T04:36:00Z</dcterms:modified>
</cp:coreProperties>
</file>