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DA5A" w14:textId="6510BDD3" w:rsidR="00407F50" w:rsidRPr="00407F50" w:rsidRDefault="00407F50" w:rsidP="00407F50">
      <w:pPr>
        <w:pStyle w:val="IntenseQuote"/>
        <w:rPr>
          <w:rFonts w:ascii="Times New Roman" w:hAnsi="Times New Roman" w:cs="Times New Roman"/>
          <w:i w:val="0"/>
          <w:iCs w:val="0"/>
          <w:sz w:val="52"/>
          <w:szCs w:val="52"/>
          <w:lang w:val="es-MX"/>
        </w:rPr>
      </w:pPr>
      <w:r w:rsidRPr="00407F50">
        <w:rPr>
          <w:rFonts w:ascii="Times New Roman" w:hAnsi="Times New Roman" w:cs="Times New Roman"/>
          <w:i w:val="0"/>
          <w:iCs w:val="0"/>
          <w:sz w:val="52"/>
          <w:szCs w:val="52"/>
          <w:lang w:val="es-MX"/>
        </w:rPr>
        <w:t xml:space="preserve">El Fundamento de la Visión Parte </w:t>
      </w:r>
      <w:r w:rsidR="00645445">
        <w:rPr>
          <w:rFonts w:ascii="Times New Roman" w:hAnsi="Times New Roman" w:cs="Times New Roman"/>
          <w:i w:val="0"/>
          <w:iCs w:val="0"/>
          <w:sz w:val="52"/>
          <w:szCs w:val="52"/>
          <w:lang w:val="es-MX"/>
        </w:rPr>
        <w:t>3</w:t>
      </w:r>
    </w:p>
    <w:p w14:paraId="076C9958" w14:textId="0A3B85E7" w:rsidR="009F7839" w:rsidRDefault="00645445" w:rsidP="009F7839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645445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La </w:t>
      </w:r>
      <w:r w:rsidR="00576EFF">
        <w:rPr>
          <w:rFonts w:ascii="Times New Roman" w:hAnsi="Times New Roman" w:cs="Times New Roman"/>
          <w:b/>
          <w:bCs/>
          <w:sz w:val="28"/>
          <w:szCs w:val="28"/>
          <w:lang w:val="es-MX"/>
        </w:rPr>
        <w:t>intercesión por los inconversos</w:t>
      </w:r>
    </w:p>
    <w:p w14:paraId="01E1E3DA" w14:textId="77777777" w:rsidR="00576EFF" w:rsidRDefault="00576EFF" w:rsidP="009F7839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305931FE" w14:textId="6E272D15" w:rsidR="00E47BF9" w:rsidRPr="00CE185C" w:rsidRDefault="00576EFF" w:rsidP="009F7839">
      <w:pPr>
        <w:pStyle w:val="NoSpacing"/>
        <w:rPr>
          <w:rFonts w:ascii="Times New Roman" w:hAnsi="Times New Roman" w:cs="Times New Roman"/>
          <w:lang w:val="es-MX"/>
        </w:rPr>
      </w:pPr>
      <w:r w:rsidRPr="00CE185C">
        <w:rPr>
          <w:rFonts w:ascii="Times New Roman" w:hAnsi="Times New Roman" w:cs="Times New Roman"/>
          <w:b/>
          <w:bCs/>
          <w:lang w:val="es-MX"/>
        </w:rPr>
        <w:tab/>
      </w:r>
      <w:r w:rsidR="00224C1C" w:rsidRPr="00CE185C">
        <w:rPr>
          <w:rFonts w:ascii="Times New Roman" w:hAnsi="Times New Roman" w:cs="Times New Roman"/>
          <w:lang w:val="es-MX"/>
        </w:rPr>
        <w:t>Anteriormente hablamos sobre la pesca milagrosa como estrategia de ganar almas</w:t>
      </w:r>
      <w:r w:rsidR="00F27C8C" w:rsidRPr="00CE185C">
        <w:rPr>
          <w:rFonts w:ascii="Times New Roman" w:hAnsi="Times New Roman" w:cs="Times New Roman"/>
          <w:lang w:val="es-MX"/>
        </w:rPr>
        <w:t>. Es im</w:t>
      </w:r>
      <w:r w:rsidR="00026503" w:rsidRPr="00CE185C">
        <w:rPr>
          <w:rFonts w:ascii="Times New Roman" w:hAnsi="Times New Roman" w:cs="Times New Roman"/>
          <w:lang w:val="es-MX"/>
        </w:rPr>
        <w:t>prescindible ayunar y orar por cada persona que queremos ganar para Cristo a fin de que</w:t>
      </w:r>
      <w:r w:rsidR="00E47BF9" w:rsidRPr="00CE185C">
        <w:rPr>
          <w:rFonts w:ascii="Times New Roman" w:hAnsi="Times New Roman" w:cs="Times New Roman"/>
          <w:lang w:val="es-MX"/>
        </w:rPr>
        <w:t xml:space="preserve"> sean:</w:t>
      </w:r>
    </w:p>
    <w:p w14:paraId="2933AD66" w14:textId="77777777" w:rsidR="00AD7880" w:rsidRPr="00CE185C" w:rsidRDefault="00E47BF9" w:rsidP="00E47BF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CE185C">
        <w:rPr>
          <w:rFonts w:ascii="Times New Roman" w:hAnsi="Times New Roman" w:cs="Times New Roman"/>
          <w:lang w:val="es-MX"/>
        </w:rPr>
        <w:t xml:space="preserve">Abiertos sus ojos – para que abras sus ojos, para que se conviertan de las tinieblas a la luz y de la potestad de Satanás a Dios; </w:t>
      </w:r>
      <w:r w:rsidR="00EF7733" w:rsidRPr="00CE185C">
        <w:rPr>
          <w:rFonts w:ascii="Times New Roman" w:hAnsi="Times New Roman" w:cs="Times New Roman"/>
          <w:lang w:val="es-MX"/>
        </w:rPr>
        <w:t xml:space="preserve">para que reciban, por la fe que es en </w:t>
      </w:r>
      <w:r w:rsidR="00914E30" w:rsidRPr="00CE185C">
        <w:rPr>
          <w:rFonts w:ascii="Times New Roman" w:hAnsi="Times New Roman" w:cs="Times New Roman"/>
          <w:lang w:val="es-MX"/>
        </w:rPr>
        <w:t>mí</w:t>
      </w:r>
      <w:r w:rsidR="00EF7733" w:rsidRPr="00CE185C">
        <w:rPr>
          <w:rFonts w:ascii="Times New Roman" w:hAnsi="Times New Roman" w:cs="Times New Roman"/>
          <w:lang w:val="es-MX"/>
        </w:rPr>
        <w:t xml:space="preserve">, perdón de pecados y herencia entre los santificados (Hechos 26:18). </w:t>
      </w:r>
    </w:p>
    <w:p w14:paraId="46B8B252" w14:textId="77777777" w:rsidR="00921405" w:rsidRPr="00CE185C" w:rsidRDefault="001F588D" w:rsidP="00E47BF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CE185C">
        <w:rPr>
          <w:rFonts w:ascii="Times New Roman" w:hAnsi="Times New Roman" w:cs="Times New Roman"/>
          <w:lang w:val="es-MX"/>
        </w:rPr>
        <w:t xml:space="preserve">Rotas las cadenas – El </w:t>
      </w:r>
      <w:r w:rsidR="00082B3A" w:rsidRPr="00CE185C">
        <w:rPr>
          <w:rFonts w:ascii="Times New Roman" w:hAnsi="Times New Roman" w:cs="Times New Roman"/>
          <w:lang w:val="es-MX"/>
        </w:rPr>
        <w:t>Espíritu</w:t>
      </w:r>
      <w:r w:rsidRPr="00CE185C">
        <w:rPr>
          <w:rFonts w:ascii="Times New Roman" w:hAnsi="Times New Roman" w:cs="Times New Roman"/>
          <w:lang w:val="es-MX"/>
        </w:rPr>
        <w:t xml:space="preserve"> del </w:t>
      </w:r>
      <w:r w:rsidR="00082B3A" w:rsidRPr="00CE185C">
        <w:rPr>
          <w:rFonts w:ascii="Times New Roman" w:hAnsi="Times New Roman" w:cs="Times New Roman"/>
          <w:lang w:val="es-MX"/>
        </w:rPr>
        <w:t>Señor</w:t>
      </w:r>
      <w:r w:rsidRPr="00CE185C">
        <w:rPr>
          <w:rFonts w:ascii="Times New Roman" w:hAnsi="Times New Roman" w:cs="Times New Roman"/>
          <w:lang w:val="es-MX"/>
        </w:rPr>
        <w:t xml:space="preserve"> esta sobre </w:t>
      </w:r>
      <w:proofErr w:type="spellStart"/>
      <w:r w:rsidRPr="00CE185C">
        <w:rPr>
          <w:rFonts w:ascii="Times New Roman" w:hAnsi="Times New Roman" w:cs="Times New Roman"/>
          <w:lang w:val="es-MX"/>
        </w:rPr>
        <w:t>mi</w:t>
      </w:r>
      <w:proofErr w:type="spellEnd"/>
      <w:r w:rsidRPr="00CE185C">
        <w:rPr>
          <w:rFonts w:ascii="Times New Roman" w:hAnsi="Times New Roman" w:cs="Times New Roman"/>
          <w:lang w:val="es-MX"/>
        </w:rPr>
        <w:t xml:space="preserve">, por cuanto me ha ungido para </w:t>
      </w:r>
      <w:r w:rsidR="00C6670A" w:rsidRPr="00CE185C">
        <w:rPr>
          <w:rFonts w:ascii="Times New Roman" w:hAnsi="Times New Roman" w:cs="Times New Roman"/>
          <w:lang w:val="es-MX"/>
        </w:rPr>
        <w:t>dar buenas nuevas</w:t>
      </w:r>
      <w:r w:rsidR="008B53CC" w:rsidRPr="00CE185C">
        <w:rPr>
          <w:rFonts w:ascii="Times New Roman" w:hAnsi="Times New Roman" w:cs="Times New Roman"/>
          <w:lang w:val="es-MX"/>
        </w:rPr>
        <w:t xml:space="preserve"> a los pobres; me ha enviado a sanar a los quebrantados de corazón; a pregonar libertad a los cautivos y vista a los ciegos; a poner en libertad a los oprimidos</w:t>
      </w:r>
      <w:r w:rsidR="00082B3A" w:rsidRPr="00CE185C">
        <w:rPr>
          <w:rFonts w:ascii="Times New Roman" w:hAnsi="Times New Roman" w:cs="Times New Roman"/>
          <w:lang w:val="es-MX"/>
        </w:rPr>
        <w:t>; a preciar el ano agradable del Señor</w:t>
      </w:r>
      <w:r w:rsidR="00921405" w:rsidRPr="00CE185C">
        <w:rPr>
          <w:rFonts w:ascii="Times New Roman" w:hAnsi="Times New Roman" w:cs="Times New Roman"/>
          <w:lang w:val="es-MX"/>
        </w:rPr>
        <w:t xml:space="preserve"> (Lucas 4:18)</w:t>
      </w:r>
      <w:r w:rsidR="00082B3A" w:rsidRPr="00CE185C">
        <w:rPr>
          <w:rFonts w:ascii="Times New Roman" w:hAnsi="Times New Roman" w:cs="Times New Roman"/>
          <w:lang w:val="es-MX"/>
        </w:rPr>
        <w:t>.</w:t>
      </w:r>
      <w:r w:rsidR="00921405" w:rsidRPr="00CE185C">
        <w:rPr>
          <w:rFonts w:ascii="Times New Roman" w:hAnsi="Times New Roman" w:cs="Times New Roman"/>
          <w:lang w:val="es-MX"/>
        </w:rPr>
        <w:t xml:space="preserve"> </w:t>
      </w:r>
    </w:p>
    <w:p w14:paraId="16005656" w14:textId="77777777" w:rsidR="00383BE8" w:rsidRPr="00CE185C" w:rsidRDefault="00921405" w:rsidP="00E47BF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CE185C">
        <w:rPr>
          <w:rFonts w:ascii="Times New Roman" w:hAnsi="Times New Roman" w:cs="Times New Roman"/>
          <w:lang w:val="es-MX"/>
        </w:rPr>
        <w:t xml:space="preserve">Quebrantados de corazón </w:t>
      </w:r>
      <w:r w:rsidR="00813D1A" w:rsidRPr="00CE185C">
        <w:rPr>
          <w:rFonts w:ascii="Times New Roman" w:hAnsi="Times New Roman" w:cs="Times New Roman"/>
          <w:lang w:val="es-MX"/>
        </w:rPr>
        <w:t>–</w:t>
      </w:r>
      <w:r w:rsidRPr="00CE185C">
        <w:rPr>
          <w:rFonts w:ascii="Times New Roman" w:hAnsi="Times New Roman" w:cs="Times New Roman"/>
          <w:lang w:val="es-MX"/>
        </w:rPr>
        <w:t xml:space="preserve"> </w:t>
      </w:r>
      <w:r w:rsidR="00813D1A" w:rsidRPr="00CE185C">
        <w:rPr>
          <w:rFonts w:ascii="Times New Roman" w:hAnsi="Times New Roman" w:cs="Times New Roman"/>
          <w:lang w:val="es-MX"/>
        </w:rPr>
        <w:t>cercano esta Jehová a los quebrantados de corazón; y salva a los contritos</w:t>
      </w:r>
      <w:r w:rsidR="00383BE8" w:rsidRPr="00CE185C">
        <w:rPr>
          <w:rFonts w:ascii="Times New Roman" w:hAnsi="Times New Roman" w:cs="Times New Roman"/>
          <w:lang w:val="es-MX"/>
        </w:rPr>
        <w:t xml:space="preserve"> de espíritu (Salmos 34:18).</w:t>
      </w:r>
    </w:p>
    <w:p w14:paraId="46AAC8A7" w14:textId="77777777" w:rsidR="00436FDA" w:rsidRPr="00CE185C" w:rsidRDefault="00383BE8" w:rsidP="00E47BF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CE185C">
        <w:rPr>
          <w:rFonts w:ascii="Times New Roman" w:hAnsi="Times New Roman" w:cs="Times New Roman"/>
          <w:lang w:val="es-MX"/>
        </w:rPr>
        <w:t xml:space="preserve">Convencido de pecado – Os conviene que yo me vaya; porque si no me fuera, el Consolador no vendría a vosotros/ mas si me fuere, os lo enviare. </w:t>
      </w:r>
      <w:r w:rsidR="001505C9" w:rsidRPr="00CE185C">
        <w:rPr>
          <w:rFonts w:ascii="Times New Roman" w:hAnsi="Times New Roman" w:cs="Times New Roman"/>
          <w:lang w:val="es-MX"/>
        </w:rPr>
        <w:t xml:space="preserve">Y cuando el venga, convencerá al mundo de pecado, de justicia y de juicio (Juan 16:7-11). </w:t>
      </w:r>
    </w:p>
    <w:p w14:paraId="424CC87D" w14:textId="77777777" w:rsidR="004E5082" w:rsidRPr="00CE185C" w:rsidRDefault="00436FDA" w:rsidP="00E47BF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CE185C">
        <w:rPr>
          <w:rFonts w:ascii="Times New Roman" w:hAnsi="Times New Roman" w:cs="Times New Roman"/>
          <w:lang w:val="es-MX"/>
        </w:rPr>
        <w:t>Cautivados sus pensamientos – derribando argumentos y toda altivez</w:t>
      </w:r>
      <w:r w:rsidR="00647311" w:rsidRPr="00CE185C">
        <w:rPr>
          <w:rFonts w:ascii="Times New Roman" w:hAnsi="Times New Roman" w:cs="Times New Roman"/>
          <w:lang w:val="es-MX"/>
        </w:rPr>
        <w:t xml:space="preserve"> que se levanta contra el conocimiento de Dios y llevando cautivo todo pensamiento a la obediencia </w:t>
      </w:r>
      <w:r w:rsidR="004E5082" w:rsidRPr="00CE185C">
        <w:rPr>
          <w:rFonts w:ascii="Times New Roman" w:hAnsi="Times New Roman" w:cs="Times New Roman"/>
          <w:lang w:val="es-MX"/>
        </w:rPr>
        <w:t xml:space="preserve">a Cristo (2 Corintios 10:5). </w:t>
      </w:r>
    </w:p>
    <w:p w14:paraId="188255BF" w14:textId="77777777" w:rsidR="004E5082" w:rsidRPr="00CE185C" w:rsidRDefault="004E5082" w:rsidP="004E5082">
      <w:pPr>
        <w:pStyle w:val="NoSpacing"/>
        <w:rPr>
          <w:rFonts w:ascii="Times New Roman" w:hAnsi="Times New Roman" w:cs="Times New Roman"/>
          <w:lang w:val="es-MX"/>
        </w:rPr>
      </w:pPr>
    </w:p>
    <w:p w14:paraId="1A65040D" w14:textId="01ED07D8" w:rsidR="00E60853" w:rsidRPr="00CE185C" w:rsidRDefault="004E5082" w:rsidP="00CE185C">
      <w:pPr>
        <w:pStyle w:val="NoSpacing"/>
        <w:ind w:left="720"/>
        <w:rPr>
          <w:rFonts w:ascii="Times New Roman" w:hAnsi="Times New Roman" w:cs="Times New Roman"/>
          <w:lang w:val="es-MX"/>
        </w:rPr>
      </w:pPr>
      <w:r w:rsidRPr="00CE185C">
        <w:rPr>
          <w:rFonts w:ascii="Times New Roman" w:hAnsi="Times New Roman" w:cs="Times New Roman"/>
          <w:lang w:val="es-MX"/>
        </w:rPr>
        <w:t>La mejor manera de movilizar</w:t>
      </w:r>
      <w:r w:rsidR="00725F19" w:rsidRPr="00CE185C">
        <w:rPr>
          <w:rFonts w:ascii="Times New Roman" w:hAnsi="Times New Roman" w:cs="Times New Roman"/>
          <w:lang w:val="es-MX"/>
        </w:rPr>
        <w:t xml:space="preserve"> a todo el grupo para interceder por los que todavía no son cristianos es pedir a todos los miembros que apunten los nombres de tres amigos, parientes, o contactos</w:t>
      </w:r>
      <w:r w:rsidR="00763490" w:rsidRPr="00CE185C">
        <w:rPr>
          <w:rFonts w:ascii="Times New Roman" w:hAnsi="Times New Roman" w:cs="Times New Roman"/>
          <w:lang w:val="es-MX"/>
        </w:rPr>
        <w:t xml:space="preserve"> con el propósito de orar diariamente por su salvación. Es una gran idea escribir los nombres de cada miembro en un cartel grande y pedir a todo el grupo que ore al </w:t>
      </w:r>
      <w:r w:rsidR="00E60853" w:rsidRPr="00CE185C">
        <w:rPr>
          <w:rFonts w:ascii="Times New Roman" w:hAnsi="Times New Roman" w:cs="Times New Roman"/>
          <w:lang w:val="es-MX"/>
        </w:rPr>
        <w:t>unísono</w:t>
      </w:r>
      <w:r w:rsidR="00763490" w:rsidRPr="00CE185C">
        <w:rPr>
          <w:rFonts w:ascii="Times New Roman" w:hAnsi="Times New Roman" w:cs="Times New Roman"/>
          <w:lang w:val="es-MX"/>
        </w:rPr>
        <w:t xml:space="preserve"> por los</w:t>
      </w:r>
      <w:r w:rsidR="00E60853" w:rsidRPr="00CE185C">
        <w:rPr>
          <w:rFonts w:ascii="Times New Roman" w:hAnsi="Times New Roman" w:cs="Times New Roman"/>
          <w:lang w:val="es-MX"/>
        </w:rPr>
        <w:t xml:space="preserve"> nombres en el cartel. </w:t>
      </w:r>
      <w:r w:rsidR="00576EFF" w:rsidRPr="00CE185C">
        <w:rPr>
          <w:rFonts w:ascii="Times New Roman" w:hAnsi="Times New Roman" w:cs="Times New Roman"/>
          <w:lang w:val="es-MX"/>
        </w:rPr>
        <w:tab/>
      </w:r>
    </w:p>
    <w:p w14:paraId="66883A1A" w14:textId="77777777" w:rsidR="00E60853" w:rsidRPr="00CE185C" w:rsidRDefault="00E60853" w:rsidP="00E60853">
      <w:pPr>
        <w:pStyle w:val="NoSpacing"/>
        <w:rPr>
          <w:rFonts w:ascii="Times New Roman" w:hAnsi="Times New Roman" w:cs="Times New Roman"/>
          <w:lang w:val="es-MX"/>
        </w:rPr>
      </w:pPr>
    </w:p>
    <w:p w14:paraId="518947BA" w14:textId="66CF180A" w:rsidR="00E60853" w:rsidRPr="00E60853" w:rsidRDefault="00E60853" w:rsidP="00E60853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60853">
        <w:rPr>
          <w:rFonts w:ascii="Times New Roman" w:hAnsi="Times New Roman" w:cs="Times New Roman"/>
          <w:b/>
          <w:bCs/>
          <w:sz w:val="28"/>
          <w:szCs w:val="28"/>
          <w:lang w:val="es-MX"/>
        </w:rPr>
        <w:t>La intercesión por los nuevos lideres</w:t>
      </w:r>
    </w:p>
    <w:p w14:paraId="1AD68757" w14:textId="77777777" w:rsidR="00E60853" w:rsidRDefault="00E60853" w:rsidP="00E608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4DFE4C9" w14:textId="4BC60CB7" w:rsidR="00E60853" w:rsidRDefault="00CE185C" w:rsidP="00E60853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</w:r>
      <w:r w:rsidR="00831E6D">
        <w:rPr>
          <w:rFonts w:ascii="Times New Roman" w:hAnsi="Times New Roman" w:cs="Times New Roman"/>
          <w:lang w:val="es-MX"/>
        </w:rPr>
        <w:t>Además</w:t>
      </w:r>
      <w:r w:rsidR="00A87B24">
        <w:rPr>
          <w:rFonts w:ascii="Times New Roman" w:hAnsi="Times New Roman" w:cs="Times New Roman"/>
          <w:lang w:val="es-MX"/>
        </w:rPr>
        <w:t xml:space="preserve"> de orar por las amistades no cristianas, oren también por los que comenzaran un nuevo grupo celular. Cada célula es un arca de salvación, por </w:t>
      </w:r>
      <w:r w:rsidR="00986218">
        <w:rPr>
          <w:rFonts w:ascii="Times New Roman" w:hAnsi="Times New Roman" w:cs="Times New Roman"/>
          <w:lang w:val="es-MX"/>
        </w:rPr>
        <w:t>tanto,</w:t>
      </w:r>
      <w:r w:rsidR="00A87B24">
        <w:rPr>
          <w:rFonts w:ascii="Times New Roman" w:hAnsi="Times New Roman" w:cs="Times New Roman"/>
          <w:lang w:val="es-MX"/>
        </w:rPr>
        <w:t xml:space="preserve"> la multiplicación de las células es la voluntad de Dios (2 Pedro 3:9-</w:t>
      </w:r>
      <w:r w:rsidR="00DC6032">
        <w:rPr>
          <w:rFonts w:ascii="Times New Roman" w:hAnsi="Times New Roman" w:cs="Times New Roman"/>
          <w:lang w:val="es-MX"/>
        </w:rPr>
        <w:t xml:space="preserve">10; 1 Timoteo 2:4-5). La mejor forma de orar es con la Palabra: y al ver las multitudes, tuvo compasión de ellas; porque estaban desamparadas como ovejas que no tienen pastor. Entonces dijo a sus discípulos: a la verdad la mies es mucha, mas los obreros pocos, rogad al </w:t>
      </w:r>
      <w:r w:rsidR="00831E6D">
        <w:rPr>
          <w:rFonts w:ascii="Times New Roman" w:hAnsi="Times New Roman" w:cs="Times New Roman"/>
          <w:lang w:val="es-MX"/>
        </w:rPr>
        <w:t>Señor</w:t>
      </w:r>
      <w:r w:rsidR="00DC6032">
        <w:rPr>
          <w:rFonts w:ascii="Times New Roman" w:hAnsi="Times New Roman" w:cs="Times New Roman"/>
          <w:lang w:val="es-MX"/>
        </w:rPr>
        <w:t xml:space="preserve"> de la mies par</w:t>
      </w:r>
      <w:r w:rsidR="00831E6D">
        <w:rPr>
          <w:rFonts w:ascii="Times New Roman" w:hAnsi="Times New Roman" w:cs="Times New Roman"/>
          <w:lang w:val="es-MX"/>
        </w:rPr>
        <w:t xml:space="preserve">a que </w:t>
      </w:r>
      <w:r w:rsidR="00986218">
        <w:rPr>
          <w:rFonts w:ascii="Times New Roman" w:hAnsi="Times New Roman" w:cs="Times New Roman"/>
          <w:lang w:val="es-MX"/>
        </w:rPr>
        <w:t>envíe</w:t>
      </w:r>
      <w:r w:rsidR="00831E6D">
        <w:rPr>
          <w:rFonts w:ascii="Times New Roman" w:hAnsi="Times New Roman" w:cs="Times New Roman"/>
          <w:lang w:val="es-MX"/>
        </w:rPr>
        <w:t xml:space="preserve"> obreros a su mis (Mateo 9:36-38). </w:t>
      </w:r>
      <w:r w:rsidR="00986218">
        <w:rPr>
          <w:rFonts w:ascii="Times New Roman" w:hAnsi="Times New Roman" w:cs="Times New Roman"/>
          <w:lang w:val="es-MX"/>
        </w:rPr>
        <w:t>¡Es una orden!</w:t>
      </w:r>
      <w:r w:rsidR="00831E6D">
        <w:rPr>
          <w:rFonts w:ascii="Times New Roman" w:hAnsi="Times New Roman" w:cs="Times New Roman"/>
          <w:lang w:val="es-MX"/>
        </w:rPr>
        <w:t xml:space="preserve"> Que sus discípulos</w:t>
      </w:r>
      <w:r w:rsidR="00986218">
        <w:rPr>
          <w:rFonts w:ascii="Times New Roman" w:hAnsi="Times New Roman" w:cs="Times New Roman"/>
          <w:lang w:val="es-MX"/>
        </w:rPr>
        <w:t xml:space="preserve"> sean sensibles a la necesidad de la gente sin Cristo. Que reciban la compasión de Jesus y respondan abriendo una nueva célula. </w:t>
      </w:r>
    </w:p>
    <w:p w14:paraId="1A54EE2A" w14:textId="77777777" w:rsidR="00986218" w:rsidRDefault="00986218" w:rsidP="00E60853">
      <w:pPr>
        <w:pStyle w:val="NoSpacing"/>
        <w:rPr>
          <w:rFonts w:ascii="Times New Roman" w:hAnsi="Times New Roman" w:cs="Times New Roman"/>
          <w:lang w:val="es-MX"/>
        </w:rPr>
      </w:pPr>
    </w:p>
    <w:p w14:paraId="65659EE0" w14:textId="77777777" w:rsidR="00986218" w:rsidRDefault="00986218" w:rsidP="00E60853">
      <w:pPr>
        <w:pStyle w:val="NoSpacing"/>
        <w:rPr>
          <w:rFonts w:ascii="Times New Roman" w:hAnsi="Times New Roman" w:cs="Times New Roman"/>
          <w:lang w:val="es-MX"/>
        </w:rPr>
      </w:pPr>
    </w:p>
    <w:p w14:paraId="682B2423" w14:textId="77777777" w:rsidR="00986218" w:rsidRDefault="00986218" w:rsidP="00E60853">
      <w:pPr>
        <w:pStyle w:val="NoSpacing"/>
        <w:rPr>
          <w:rFonts w:ascii="Times New Roman" w:hAnsi="Times New Roman" w:cs="Times New Roman"/>
          <w:lang w:val="es-MX"/>
        </w:rPr>
      </w:pPr>
    </w:p>
    <w:p w14:paraId="3810A079" w14:textId="1063EEDA" w:rsidR="00986218" w:rsidRPr="00986218" w:rsidRDefault="00986218" w:rsidP="00E60853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986218">
        <w:rPr>
          <w:rFonts w:ascii="Times New Roman" w:hAnsi="Times New Roman" w:cs="Times New Roman"/>
          <w:b/>
          <w:bCs/>
          <w:sz w:val="28"/>
          <w:szCs w:val="28"/>
          <w:lang w:val="es-MX"/>
        </w:rPr>
        <w:lastRenderedPageBreak/>
        <w:t>La importancia del ayuno</w:t>
      </w:r>
    </w:p>
    <w:p w14:paraId="70709D3F" w14:textId="77777777" w:rsidR="00986218" w:rsidRDefault="00986218" w:rsidP="00E60853">
      <w:pPr>
        <w:pStyle w:val="NoSpacing"/>
        <w:rPr>
          <w:rFonts w:ascii="Times New Roman" w:hAnsi="Times New Roman" w:cs="Times New Roman"/>
          <w:lang w:val="es-MX"/>
        </w:rPr>
      </w:pPr>
    </w:p>
    <w:p w14:paraId="5260A36B" w14:textId="3BEBD062" w:rsidR="00986218" w:rsidRDefault="001C6730" w:rsidP="00E60853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Recordemos el clásico pasaje bíblico donde unos aprendices de lideres pasaron un día de frustración y vergüenza, mientras ensayaban lo que seria su trabajo por el resto de sus vidas</w:t>
      </w:r>
      <w:r w:rsidR="00E13125">
        <w:rPr>
          <w:rFonts w:ascii="Times New Roman" w:hAnsi="Times New Roman" w:cs="Times New Roman"/>
          <w:lang w:val="es-MX"/>
        </w:rPr>
        <w:t>. Me refiero a los discípulos de Jesus aquel día que les trajeron un muchacho</w:t>
      </w:r>
      <w:r w:rsidR="005D438E">
        <w:rPr>
          <w:rFonts w:ascii="Times New Roman" w:hAnsi="Times New Roman" w:cs="Times New Roman"/>
          <w:lang w:val="es-MX"/>
        </w:rPr>
        <w:t xml:space="preserve"> lunático y no pudieron liberarle. Y el Maestro resolvió el problema en un instante.</w:t>
      </w:r>
      <w:r w:rsidR="00264B82">
        <w:rPr>
          <w:rFonts w:ascii="Times New Roman" w:hAnsi="Times New Roman" w:cs="Times New Roman"/>
          <w:lang w:val="es-MX"/>
        </w:rPr>
        <w:t xml:space="preserve"> Muchos de nosotros hemos pasado por algo similar. Jesus les dijo: Este genero con nada puede salir, sino con oración y ayuno (Marcos 9:29). </w:t>
      </w:r>
    </w:p>
    <w:p w14:paraId="5ECA6C21" w14:textId="29DC8808" w:rsidR="00F5541E" w:rsidRDefault="00F5541E" w:rsidP="00E60853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El líder celular necesita establecerse una disciplina de ayuno en la que separe el día de su reunión celular para intimar</w:t>
      </w:r>
      <w:r w:rsidR="00BE7A66">
        <w:rPr>
          <w:rFonts w:ascii="Times New Roman" w:hAnsi="Times New Roman" w:cs="Times New Roman"/>
          <w:lang w:val="es-MX"/>
        </w:rPr>
        <w:t xml:space="preserve"> con el Señor, someter la carne y hacer huir al diablo. El diablo tiembla</w:t>
      </w:r>
      <w:r w:rsidR="00DE3021">
        <w:rPr>
          <w:rFonts w:ascii="Times New Roman" w:hAnsi="Times New Roman" w:cs="Times New Roman"/>
          <w:lang w:val="es-MX"/>
        </w:rPr>
        <w:t xml:space="preserve"> cuando nosotros oramos, pero huye cuando ayunamos y oramos. El creyente entra en un nuevo nivel </w:t>
      </w:r>
      <w:r w:rsidR="00CB119C">
        <w:rPr>
          <w:rFonts w:ascii="Times New Roman" w:hAnsi="Times New Roman" w:cs="Times New Roman"/>
          <w:lang w:val="es-MX"/>
        </w:rPr>
        <w:t xml:space="preserve">de compromiso y dedicación – una dedicación que incluso involucra poner a un lado el placer y el goce personal. </w:t>
      </w:r>
    </w:p>
    <w:p w14:paraId="5511A1A3" w14:textId="77777777" w:rsidR="000645EB" w:rsidRDefault="000645EB" w:rsidP="00E60853">
      <w:pPr>
        <w:pStyle w:val="NoSpacing"/>
        <w:rPr>
          <w:rFonts w:ascii="Times New Roman" w:hAnsi="Times New Roman" w:cs="Times New Roman"/>
          <w:lang w:val="es-MX"/>
        </w:rPr>
      </w:pPr>
    </w:p>
    <w:p w14:paraId="7141F771" w14:textId="13FC817E" w:rsidR="000645EB" w:rsidRPr="000645EB" w:rsidRDefault="000645EB" w:rsidP="00E60853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0645EB">
        <w:rPr>
          <w:rFonts w:ascii="Times New Roman" w:hAnsi="Times New Roman" w:cs="Times New Roman"/>
          <w:b/>
          <w:bCs/>
          <w:sz w:val="28"/>
          <w:szCs w:val="28"/>
          <w:lang w:val="es-MX"/>
        </w:rPr>
        <w:t>La oración durante la célula</w:t>
      </w:r>
    </w:p>
    <w:p w14:paraId="2870B42C" w14:textId="77777777" w:rsidR="000645EB" w:rsidRDefault="000645EB" w:rsidP="00E60853">
      <w:pPr>
        <w:pStyle w:val="NoSpacing"/>
        <w:rPr>
          <w:rFonts w:ascii="Times New Roman" w:hAnsi="Times New Roman" w:cs="Times New Roman"/>
          <w:lang w:val="es-MX"/>
        </w:rPr>
      </w:pPr>
    </w:p>
    <w:p w14:paraId="03901761" w14:textId="435A4D8D" w:rsidR="000645EB" w:rsidRDefault="000645EB" w:rsidP="00E60853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 xml:space="preserve">Otra vez os digo </w:t>
      </w:r>
      <w:r w:rsidR="00C65FEE">
        <w:rPr>
          <w:rFonts w:ascii="Times New Roman" w:hAnsi="Times New Roman" w:cs="Times New Roman"/>
          <w:lang w:val="es-MX"/>
        </w:rPr>
        <w:t>que,</w:t>
      </w:r>
      <w:r>
        <w:rPr>
          <w:rFonts w:ascii="Times New Roman" w:hAnsi="Times New Roman" w:cs="Times New Roman"/>
          <w:lang w:val="es-MX"/>
        </w:rPr>
        <w:t xml:space="preserve"> si dos de vosotros su pusieren de acuerdo en la tierra acerca de cualquiera cosa</w:t>
      </w:r>
      <w:r w:rsidR="004551A6">
        <w:rPr>
          <w:rFonts w:ascii="Times New Roman" w:hAnsi="Times New Roman" w:cs="Times New Roman"/>
          <w:lang w:val="es-MX"/>
        </w:rPr>
        <w:t xml:space="preserve"> que pidieren, les será hecho por mi Padre que esta en los cielos. Porque donde están dos o tres congregados en mi nombre, allí estoy yo en medio de ellos (Mateo 18:19-20). </w:t>
      </w:r>
    </w:p>
    <w:p w14:paraId="71BC4E77" w14:textId="2DB3A58F" w:rsidR="004551A6" w:rsidRDefault="004551A6" w:rsidP="00E60853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 xml:space="preserve">La reunión celular debe comenzar y terminar en oración. </w:t>
      </w:r>
      <w:r w:rsidR="000B0B6C">
        <w:rPr>
          <w:rFonts w:ascii="Times New Roman" w:hAnsi="Times New Roman" w:cs="Times New Roman"/>
          <w:lang w:val="es-MX"/>
        </w:rPr>
        <w:t>Quizá</w:t>
      </w:r>
      <w:r>
        <w:rPr>
          <w:rFonts w:ascii="Times New Roman" w:hAnsi="Times New Roman" w:cs="Times New Roman"/>
          <w:lang w:val="es-MX"/>
        </w:rPr>
        <w:t xml:space="preserve"> sea necesario orar mas veces</w:t>
      </w:r>
      <w:r w:rsidR="00A21655">
        <w:rPr>
          <w:rFonts w:ascii="Times New Roman" w:hAnsi="Times New Roman" w:cs="Times New Roman"/>
          <w:lang w:val="es-MX"/>
        </w:rPr>
        <w:t xml:space="preserve"> y es saludable hacerlo. No tienen que ser oraciones </w:t>
      </w:r>
      <w:r w:rsidR="000B0B6C">
        <w:rPr>
          <w:rFonts w:ascii="Times New Roman" w:hAnsi="Times New Roman" w:cs="Times New Roman"/>
          <w:lang w:val="es-MX"/>
        </w:rPr>
        <w:t>largas,</w:t>
      </w:r>
      <w:r w:rsidR="00A21655">
        <w:rPr>
          <w:rFonts w:ascii="Times New Roman" w:hAnsi="Times New Roman" w:cs="Times New Roman"/>
          <w:lang w:val="es-MX"/>
        </w:rPr>
        <w:t xml:space="preserve"> pero si muy sentidas y centradas en la necesidad del grupo. </w:t>
      </w:r>
    </w:p>
    <w:p w14:paraId="24A7A6BC" w14:textId="147217BC" w:rsidR="009F2B59" w:rsidRDefault="009F2B59" w:rsidP="00E60853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 xml:space="preserve">La oración de inicio debe ser hecha por alguien que ha pagado un precio de ayuno y </w:t>
      </w:r>
      <w:r w:rsidR="00071642">
        <w:rPr>
          <w:rFonts w:ascii="Times New Roman" w:hAnsi="Times New Roman" w:cs="Times New Roman"/>
          <w:lang w:val="es-MX"/>
        </w:rPr>
        <w:t xml:space="preserve">santificación todo el día, a </w:t>
      </w:r>
      <w:r w:rsidR="004A4DFB">
        <w:rPr>
          <w:rFonts w:ascii="Times New Roman" w:hAnsi="Times New Roman" w:cs="Times New Roman"/>
          <w:lang w:val="es-MX"/>
        </w:rPr>
        <w:t xml:space="preserve">fin de que el </w:t>
      </w:r>
      <w:r w:rsidR="000B0B6C">
        <w:rPr>
          <w:rFonts w:ascii="Times New Roman" w:hAnsi="Times New Roman" w:cs="Times New Roman"/>
          <w:lang w:val="es-MX"/>
        </w:rPr>
        <w:t>Señor</w:t>
      </w:r>
      <w:r w:rsidR="004A4DFB">
        <w:rPr>
          <w:rFonts w:ascii="Times New Roman" w:hAnsi="Times New Roman" w:cs="Times New Roman"/>
          <w:lang w:val="es-MX"/>
        </w:rPr>
        <w:t xml:space="preserve"> sea glorificado en la reunión y sus asistentes. </w:t>
      </w:r>
      <w:r w:rsidR="00FB00BC">
        <w:rPr>
          <w:rFonts w:ascii="Times New Roman" w:hAnsi="Times New Roman" w:cs="Times New Roman"/>
          <w:lang w:val="es-MX"/>
        </w:rPr>
        <w:t>¿</w:t>
      </w:r>
      <w:r w:rsidR="006637EE">
        <w:rPr>
          <w:rFonts w:ascii="Times New Roman" w:hAnsi="Times New Roman" w:cs="Times New Roman"/>
          <w:lang w:val="es-MX"/>
        </w:rPr>
        <w:t>Quién</w:t>
      </w:r>
      <w:r w:rsidR="00FB00BC">
        <w:rPr>
          <w:rFonts w:ascii="Times New Roman" w:hAnsi="Times New Roman" w:cs="Times New Roman"/>
          <w:lang w:val="es-MX"/>
        </w:rPr>
        <w:t xml:space="preserve"> es la única persona de quien usted puede demandar tal sacrificio? Por supuesto, </w:t>
      </w:r>
      <w:r w:rsidR="006637EE">
        <w:rPr>
          <w:rFonts w:ascii="Times New Roman" w:hAnsi="Times New Roman" w:cs="Times New Roman"/>
          <w:lang w:val="es-MX"/>
        </w:rPr>
        <w:t>d</w:t>
      </w:r>
      <w:r w:rsidR="00FB00BC">
        <w:rPr>
          <w:rFonts w:ascii="Times New Roman" w:hAnsi="Times New Roman" w:cs="Times New Roman"/>
          <w:lang w:val="es-MX"/>
        </w:rPr>
        <w:t>el líder</w:t>
      </w:r>
      <w:r w:rsidR="006637EE">
        <w:rPr>
          <w:rFonts w:ascii="Times New Roman" w:hAnsi="Times New Roman" w:cs="Times New Roman"/>
          <w:lang w:val="es-MX"/>
        </w:rPr>
        <w:t>. Por tanto, esta responsabilidad no debe ser delegada a otro. Ore fervientemente por lo menos en cuatro direcciones:</w:t>
      </w:r>
    </w:p>
    <w:p w14:paraId="537F7805" w14:textId="320E6B4C" w:rsidR="002022DE" w:rsidRDefault="002022DE" w:rsidP="002022D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Invocando la presencia del </w:t>
      </w:r>
      <w:r w:rsidR="0052335E">
        <w:rPr>
          <w:rFonts w:ascii="Times New Roman" w:hAnsi="Times New Roman" w:cs="Times New Roman"/>
          <w:lang w:val="es-MX"/>
        </w:rPr>
        <w:t>Señor</w:t>
      </w:r>
      <w:r>
        <w:rPr>
          <w:rFonts w:ascii="Times New Roman" w:hAnsi="Times New Roman" w:cs="Times New Roman"/>
          <w:lang w:val="es-MX"/>
        </w:rPr>
        <w:t xml:space="preserve"> – Mateo 18:19-20</w:t>
      </w:r>
    </w:p>
    <w:p w14:paraId="32F352FD" w14:textId="1B7571BE" w:rsidR="002022DE" w:rsidRDefault="002022DE" w:rsidP="002022D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Sometiendo al enemigo</w:t>
      </w:r>
      <w:r w:rsidR="0052335E">
        <w:rPr>
          <w:rFonts w:ascii="Times New Roman" w:hAnsi="Times New Roman" w:cs="Times New Roman"/>
          <w:lang w:val="es-MX"/>
        </w:rPr>
        <w:t xml:space="preserve"> – Efesios 6:12 y Colosenses </w:t>
      </w:r>
      <w:r w:rsidR="00B1569E">
        <w:rPr>
          <w:rFonts w:ascii="Times New Roman" w:hAnsi="Times New Roman" w:cs="Times New Roman"/>
          <w:lang w:val="es-MX"/>
        </w:rPr>
        <w:t>2:15</w:t>
      </w:r>
    </w:p>
    <w:p w14:paraId="29706777" w14:textId="2059FBB1" w:rsidR="00B1569E" w:rsidRDefault="00B1569E" w:rsidP="002022D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Desatando a los presentes – Lucas 4:18</w:t>
      </w:r>
    </w:p>
    <w:p w14:paraId="662B7C93" w14:textId="2C779360" w:rsidR="00B1569E" w:rsidRDefault="00B1569E" w:rsidP="002022D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Cautivando sus pensamientos a la obediencia a Cristo Jesus </w:t>
      </w:r>
      <w:r w:rsidR="009D239A">
        <w:rPr>
          <w:rFonts w:ascii="Times New Roman" w:hAnsi="Times New Roman" w:cs="Times New Roman"/>
          <w:lang w:val="es-MX"/>
        </w:rPr>
        <w:t>–</w:t>
      </w:r>
      <w:r>
        <w:rPr>
          <w:rFonts w:ascii="Times New Roman" w:hAnsi="Times New Roman" w:cs="Times New Roman"/>
          <w:lang w:val="es-MX"/>
        </w:rPr>
        <w:t xml:space="preserve"> </w:t>
      </w:r>
      <w:r w:rsidR="009D239A">
        <w:rPr>
          <w:rFonts w:ascii="Times New Roman" w:hAnsi="Times New Roman" w:cs="Times New Roman"/>
          <w:lang w:val="es-MX"/>
        </w:rPr>
        <w:t>2 Corintios 10:5</w:t>
      </w:r>
    </w:p>
    <w:p w14:paraId="5DE2AF34" w14:textId="77777777" w:rsidR="009D239A" w:rsidRDefault="009D239A" w:rsidP="009D239A">
      <w:pPr>
        <w:pStyle w:val="NoSpacing"/>
        <w:rPr>
          <w:rFonts w:ascii="Times New Roman" w:hAnsi="Times New Roman" w:cs="Times New Roman"/>
          <w:lang w:val="es-MX"/>
        </w:rPr>
      </w:pPr>
    </w:p>
    <w:p w14:paraId="1D12AA41" w14:textId="77777777" w:rsidR="007A08EF" w:rsidRDefault="009D239A" w:rsidP="009D239A">
      <w:pPr>
        <w:pStyle w:val="NoSpacing"/>
        <w:ind w:left="36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Tanto la oración por las necesidades, por las ofrendas, por el refrigerio, o la despedida pueden ser delegadas a </w:t>
      </w:r>
      <w:r w:rsidR="004018B1">
        <w:rPr>
          <w:rFonts w:ascii="Times New Roman" w:hAnsi="Times New Roman" w:cs="Times New Roman"/>
          <w:lang w:val="es-MX"/>
        </w:rPr>
        <w:t xml:space="preserve">algún Timoteo o discípulo maduro. Esto le ayudara en su crecimiento y desarrollo como futuro </w:t>
      </w:r>
      <w:r w:rsidR="007A08EF">
        <w:rPr>
          <w:rFonts w:ascii="Times New Roman" w:hAnsi="Times New Roman" w:cs="Times New Roman"/>
          <w:lang w:val="es-MX"/>
        </w:rPr>
        <w:t>líder</w:t>
      </w:r>
      <w:r w:rsidR="004018B1">
        <w:rPr>
          <w:rFonts w:ascii="Times New Roman" w:hAnsi="Times New Roman" w:cs="Times New Roman"/>
          <w:lang w:val="es-MX"/>
        </w:rPr>
        <w:t xml:space="preserve"> y estimulara a los demás en la </w:t>
      </w:r>
      <w:r w:rsidR="007A08EF">
        <w:rPr>
          <w:rFonts w:ascii="Times New Roman" w:hAnsi="Times New Roman" w:cs="Times New Roman"/>
          <w:lang w:val="es-MX"/>
        </w:rPr>
        <w:t>práctica</w:t>
      </w:r>
      <w:r w:rsidR="004018B1">
        <w:rPr>
          <w:rFonts w:ascii="Times New Roman" w:hAnsi="Times New Roman" w:cs="Times New Roman"/>
          <w:lang w:val="es-MX"/>
        </w:rPr>
        <w:t xml:space="preserve"> de la oración en </w:t>
      </w:r>
      <w:r w:rsidR="007A08EF">
        <w:rPr>
          <w:rFonts w:ascii="Times New Roman" w:hAnsi="Times New Roman" w:cs="Times New Roman"/>
          <w:lang w:val="es-MX"/>
        </w:rPr>
        <w:t>público</w:t>
      </w:r>
      <w:r w:rsidR="004018B1">
        <w:rPr>
          <w:rFonts w:ascii="Times New Roman" w:hAnsi="Times New Roman" w:cs="Times New Roman"/>
          <w:lang w:val="es-MX"/>
        </w:rPr>
        <w:t>.</w:t>
      </w:r>
      <w:r w:rsidR="007A08EF">
        <w:rPr>
          <w:rFonts w:ascii="Times New Roman" w:hAnsi="Times New Roman" w:cs="Times New Roman"/>
          <w:lang w:val="es-MX"/>
        </w:rPr>
        <w:t xml:space="preserve"> </w:t>
      </w:r>
    </w:p>
    <w:p w14:paraId="2573E682" w14:textId="787DA454" w:rsidR="009D239A" w:rsidRPr="00CE185C" w:rsidRDefault="007A08EF" w:rsidP="009D239A">
      <w:pPr>
        <w:pStyle w:val="NoSpacing"/>
        <w:ind w:left="36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En conclusión, no hay alternativas a la oración en el trabajo celular. Desde nuestra protección como individuos hasta nuestro éxito en el ministerio celular, depende una formula</w:t>
      </w:r>
      <w:r w:rsidR="00614517">
        <w:rPr>
          <w:rFonts w:ascii="Times New Roman" w:hAnsi="Times New Roman" w:cs="Times New Roman"/>
          <w:lang w:val="es-MX"/>
        </w:rPr>
        <w:t xml:space="preserve"> muy sencilla: Orar, orar y orar. </w:t>
      </w:r>
      <w:r w:rsidR="004018B1">
        <w:rPr>
          <w:rFonts w:ascii="Times New Roman" w:hAnsi="Times New Roman" w:cs="Times New Roman"/>
          <w:lang w:val="es-MX"/>
        </w:rPr>
        <w:t xml:space="preserve"> </w:t>
      </w:r>
    </w:p>
    <w:sectPr w:rsidR="009D239A" w:rsidRPr="00CE1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6525B"/>
    <w:multiLevelType w:val="hybridMultilevel"/>
    <w:tmpl w:val="10FE4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D5036"/>
    <w:multiLevelType w:val="hybridMultilevel"/>
    <w:tmpl w:val="4B52F7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63627"/>
    <w:multiLevelType w:val="hybridMultilevel"/>
    <w:tmpl w:val="654A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B7373"/>
    <w:multiLevelType w:val="hybridMultilevel"/>
    <w:tmpl w:val="FDE84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291806">
    <w:abstractNumId w:val="2"/>
  </w:num>
  <w:num w:numId="2" w16cid:durableId="200829324">
    <w:abstractNumId w:val="3"/>
  </w:num>
  <w:num w:numId="3" w16cid:durableId="1786148058">
    <w:abstractNumId w:val="1"/>
  </w:num>
  <w:num w:numId="4" w16cid:durableId="121781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50"/>
    <w:rsid w:val="00026503"/>
    <w:rsid w:val="000645EB"/>
    <w:rsid w:val="00071642"/>
    <w:rsid w:val="00082B3A"/>
    <w:rsid w:val="000B0B6C"/>
    <w:rsid w:val="000B2769"/>
    <w:rsid w:val="001505C9"/>
    <w:rsid w:val="001C6730"/>
    <w:rsid w:val="001F588D"/>
    <w:rsid w:val="002022DE"/>
    <w:rsid w:val="00224053"/>
    <w:rsid w:val="00224C1C"/>
    <w:rsid w:val="00264B82"/>
    <w:rsid w:val="002E1D15"/>
    <w:rsid w:val="002E3E08"/>
    <w:rsid w:val="00376185"/>
    <w:rsid w:val="00383BE8"/>
    <w:rsid w:val="003D060A"/>
    <w:rsid w:val="003D522D"/>
    <w:rsid w:val="004018B1"/>
    <w:rsid w:val="00407F50"/>
    <w:rsid w:val="00412FA1"/>
    <w:rsid w:val="00436FDA"/>
    <w:rsid w:val="004551A6"/>
    <w:rsid w:val="004A4DFB"/>
    <w:rsid w:val="004E5082"/>
    <w:rsid w:val="0052335E"/>
    <w:rsid w:val="00576EFF"/>
    <w:rsid w:val="005D438E"/>
    <w:rsid w:val="00614517"/>
    <w:rsid w:val="00645445"/>
    <w:rsid w:val="00647311"/>
    <w:rsid w:val="006637EE"/>
    <w:rsid w:val="006C791E"/>
    <w:rsid w:val="00725F19"/>
    <w:rsid w:val="007371FA"/>
    <w:rsid w:val="00763490"/>
    <w:rsid w:val="0076726F"/>
    <w:rsid w:val="0077104B"/>
    <w:rsid w:val="007A08EF"/>
    <w:rsid w:val="007D517E"/>
    <w:rsid w:val="00813D1A"/>
    <w:rsid w:val="00831E6D"/>
    <w:rsid w:val="008612E9"/>
    <w:rsid w:val="008B4D7A"/>
    <w:rsid w:val="008B53CC"/>
    <w:rsid w:val="008D022E"/>
    <w:rsid w:val="00914E30"/>
    <w:rsid w:val="00921405"/>
    <w:rsid w:val="00977FE7"/>
    <w:rsid w:val="00986218"/>
    <w:rsid w:val="009D239A"/>
    <w:rsid w:val="009F2B59"/>
    <w:rsid w:val="009F7839"/>
    <w:rsid w:val="00A21655"/>
    <w:rsid w:val="00A8462E"/>
    <w:rsid w:val="00A87B24"/>
    <w:rsid w:val="00AB1258"/>
    <w:rsid w:val="00AD7880"/>
    <w:rsid w:val="00B1569E"/>
    <w:rsid w:val="00B66A00"/>
    <w:rsid w:val="00BE7A66"/>
    <w:rsid w:val="00C65FEE"/>
    <w:rsid w:val="00C6670A"/>
    <w:rsid w:val="00C7778E"/>
    <w:rsid w:val="00CA41EF"/>
    <w:rsid w:val="00CB119C"/>
    <w:rsid w:val="00CB123F"/>
    <w:rsid w:val="00CE185C"/>
    <w:rsid w:val="00CE31FD"/>
    <w:rsid w:val="00CE5343"/>
    <w:rsid w:val="00D6086E"/>
    <w:rsid w:val="00D658F1"/>
    <w:rsid w:val="00D760D4"/>
    <w:rsid w:val="00DC6032"/>
    <w:rsid w:val="00DE3021"/>
    <w:rsid w:val="00E13125"/>
    <w:rsid w:val="00E34803"/>
    <w:rsid w:val="00E47BF9"/>
    <w:rsid w:val="00E60853"/>
    <w:rsid w:val="00EF7733"/>
    <w:rsid w:val="00F27C8C"/>
    <w:rsid w:val="00F5230B"/>
    <w:rsid w:val="00F5541E"/>
    <w:rsid w:val="00F6261C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24DBD"/>
  <w15:chartTrackingRefBased/>
  <w15:docId w15:val="{C7A90FBC-D0E0-4DCF-AB5C-07821947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F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07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57</cp:revision>
  <dcterms:created xsi:type="dcterms:W3CDTF">2025-06-03T17:41:00Z</dcterms:created>
  <dcterms:modified xsi:type="dcterms:W3CDTF">2025-06-03T18:27:00Z</dcterms:modified>
</cp:coreProperties>
</file>