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F1D0" w14:textId="196CD98D" w:rsidR="00BA3D4B" w:rsidRPr="0040095C" w:rsidRDefault="0040095C" w:rsidP="0040095C">
      <w:pPr>
        <w:pStyle w:val="Title"/>
        <w:pBdr>
          <w:bottom w:val="single" w:sz="12" w:space="1" w:color="auto"/>
        </w:pBdr>
        <w:rPr>
          <w:rFonts w:ascii="Times New Roman" w:hAnsi="Times New Roman" w:cs="Times New Roman"/>
          <w:sz w:val="48"/>
          <w:szCs w:val="48"/>
          <w:lang w:val="es-MX"/>
        </w:rPr>
      </w:pPr>
      <w:r w:rsidRPr="0040095C">
        <w:rPr>
          <w:rFonts w:ascii="Times New Roman" w:hAnsi="Times New Roman" w:cs="Times New Roman"/>
          <w:sz w:val="48"/>
          <w:szCs w:val="48"/>
          <w:lang w:val="es-MX"/>
        </w:rPr>
        <w:t>EL SICLO DE LA GRAN COMISION PARTE II</w:t>
      </w:r>
    </w:p>
    <w:p w14:paraId="3DC296BE" w14:textId="77777777" w:rsidR="0040095C" w:rsidRDefault="0040095C">
      <w:pPr>
        <w:rPr>
          <w:lang w:val="es-MX"/>
        </w:rPr>
      </w:pPr>
    </w:p>
    <w:p w14:paraId="2B8F23B6" w14:textId="599DDA0E" w:rsidR="0040095C" w:rsidRPr="005509AF" w:rsidRDefault="0040095C" w:rsidP="0040095C">
      <w:pPr>
        <w:jc w:val="center"/>
        <w:rPr>
          <w:rFonts w:ascii="Times New Roman" w:hAnsi="Times New Roman" w:cs="Times New Roman"/>
          <w:lang w:val="es-MX"/>
        </w:rPr>
      </w:pPr>
      <w:r w:rsidRPr="005509AF">
        <w:rPr>
          <w:rFonts w:ascii="Times New Roman" w:hAnsi="Times New Roman" w:cs="Times New Roman"/>
          <w:lang w:val="es-MX"/>
        </w:rPr>
        <w:t>El principio que controlaba</w:t>
      </w:r>
    </w:p>
    <w:p w14:paraId="147B90E1" w14:textId="77777777" w:rsidR="0040095C" w:rsidRPr="005509AF" w:rsidRDefault="0040095C" w:rsidP="0040095C">
      <w:pPr>
        <w:rPr>
          <w:rFonts w:ascii="Times New Roman" w:hAnsi="Times New Roman" w:cs="Times New Roman"/>
          <w:lang w:val="es-MX"/>
        </w:rPr>
      </w:pPr>
    </w:p>
    <w:p w14:paraId="41CFBECD" w14:textId="3736431D" w:rsidR="0040095C" w:rsidRPr="005509AF" w:rsidRDefault="0040095C" w:rsidP="0040095C">
      <w:pPr>
        <w:rPr>
          <w:rFonts w:ascii="Times New Roman" w:hAnsi="Times New Roman" w:cs="Times New Roman"/>
          <w:lang w:val="es-MX"/>
        </w:rPr>
      </w:pPr>
      <w:r w:rsidRPr="005509AF">
        <w:rPr>
          <w:rFonts w:ascii="Times New Roman" w:hAnsi="Times New Roman" w:cs="Times New Roman"/>
          <w:lang w:val="es-MX"/>
        </w:rPr>
        <w:t>El principio del Maestro</w:t>
      </w:r>
    </w:p>
    <w:p w14:paraId="41344422" w14:textId="62DB5548" w:rsidR="0040095C" w:rsidRPr="005509AF" w:rsidRDefault="0040095C" w:rsidP="0040095C">
      <w:pPr>
        <w:rPr>
          <w:rFonts w:ascii="Times New Roman" w:hAnsi="Times New Roman" w:cs="Times New Roman"/>
          <w:lang w:val="es-MX"/>
        </w:rPr>
      </w:pPr>
      <w:r w:rsidRPr="005509AF">
        <w:rPr>
          <w:rFonts w:ascii="Times New Roman" w:hAnsi="Times New Roman" w:cs="Times New Roman"/>
          <w:lang w:val="es-MX"/>
        </w:rPr>
        <w:tab/>
        <w:t xml:space="preserve">Un estudio cuidadoso del significado esencial de la gran comisión indica que hay solo una actividad principal, que es hacer discípulos de todas las naciones. Otra vez, nuestro modelo es Jesucristo. El estudio de los evangelios revela que su meta principal era hacer discípulos. Un discípulo es una persona llamada y escogida por el Maestro a ser guado y cuidado por El y a compartir su vida. El discípulo entra dentro de la esfera de influencia del maestro y se dedica totalmente a </w:t>
      </w:r>
      <w:proofErr w:type="spellStart"/>
      <w:r w:rsidRPr="005509AF">
        <w:rPr>
          <w:rFonts w:ascii="Times New Roman" w:hAnsi="Times New Roman" w:cs="Times New Roman"/>
          <w:lang w:val="es-MX"/>
        </w:rPr>
        <w:t>El</w:t>
      </w:r>
      <w:proofErr w:type="spellEnd"/>
      <w:r w:rsidRPr="005509AF">
        <w:rPr>
          <w:rFonts w:ascii="Times New Roman" w:hAnsi="Times New Roman" w:cs="Times New Roman"/>
          <w:lang w:val="es-MX"/>
        </w:rPr>
        <w:t xml:space="preserve">. </w:t>
      </w:r>
    </w:p>
    <w:p w14:paraId="706CE8B4" w14:textId="43F45CDE" w:rsidR="0040095C" w:rsidRPr="005509AF" w:rsidRDefault="0040095C" w:rsidP="0040095C">
      <w:pPr>
        <w:rPr>
          <w:rFonts w:ascii="Times New Roman" w:hAnsi="Times New Roman" w:cs="Times New Roman"/>
          <w:lang w:val="es-MX"/>
        </w:rPr>
      </w:pPr>
      <w:r w:rsidRPr="005509AF">
        <w:rPr>
          <w:rFonts w:ascii="Times New Roman" w:hAnsi="Times New Roman" w:cs="Times New Roman"/>
          <w:lang w:val="es-MX"/>
        </w:rPr>
        <w:tab/>
        <w:t>Este concepto de lo que es un discípulo implica tres aspectos. El primero es el llamado y la invitación. Es proclamar el evangelio y traer las buenas nuevas. Es la dimensión evangelística de la gran comisión.</w:t>
      </w:r>
    </w:p>
    <w:p w14:paraId="38340511" w14:textId="2FABC126" w:rsidR="0040095C" w:rsidRPr="005509AF" w:rsidRDefault="0040095C" w:rsidP="0040095C">
      <w:pPr>
        <w:rPr>
          <w:rFonts w:ascii="Times New Roman" w:hAnsi="Times New Roman" w:cs="Times New Roman"/>
          <w:lang w:val="es-MX"/>
        </w:rPr>
      </w:pPr>
      <w:r w:rsidRPr="005509AF">
        <w:rPr>
          <w:rFonts w:ascii="Times New Roman" w:hAnsi="Times New Roman" w:cs="Times New Roman"/>
          <w:lang w:val="es-MX"/>
        </w:rPr>
        <w:tab/>
        <w:t xml:space="preserve">El segundo aspecto ocurre cuando el oyente escucha la invitación básica, la entiende y la obedece. El discípulo es incorporado en el circulo de los que tienen una relación personal con Jesús. Seguimos la </w:t>
      </w:r>
      <w:r w:rsidR="0010264C" w:rsidRPr="005509AF">
        <w:rPr>
          <w:rFonts w:ascii="Times New Roman" w:hAnsi="Times New Roman" w:cs="Times New Roman"/>
          <w:lang w:val="es-MX"/>
        </w:rPr>
        <w:t>instrucción para</w:t>
      </w:r>
      <w:r w:rsidRPr="005509AF">
        <w:rPr>
          <w:rFonts w:ascii="Times New Roman" w:hAnsi="Times New Roman" w:cs="Times New Roman"/>
          <w:lang w:val="es-MX"/>
        </w:rPr>
        <w:t xml:space="preserve"> incorporar al discípulo, bautizándolo en el nombre del Padre, del Hijo y del Espíritu Santo. </w:t>
      </w:r>
      <w:r w:rsidR="0010264C" w:rsidRPr="005509AF">
        <w:rPr>
          <w:rFonts w:ascii="Times New Roman" w:hAnsi="Times New Roman" w:cs="Times New Roman"/>
          <w:lang w:val="es-MX"/>
        </w:rPr>
        <w:t xml:space="preserve">El discípulo se convierte en miembro de la iglesia de Dios y comparte con la familia de Dios. Tiene parte con los llamados aparte. Por lo tanto, denominamos a esta la dimensión eclesiástica de la gran comisión. </w:t>
      </w:r>
    </w:p>
    <w:p w14:paraId="79B960D5" w14:textId="2B675BB7" w:rsidR="0010264C" w:rsidRPr="005509AF" w:rsidRDefault="0010264C" w:rsidP="0040095C">
      <w:pPr>
        <w:rPr>
          <w:rFonts w:ascii="Times New Roman" w:hAnsi="Times New Roman" w:cs="Times New Roman"/>
          <w:lang w:val="es-MX"/>
        </w:rPr>
      </w:pPr>
      <w:r w:rsidRPr="005509AF">
        <w:rPr>
          <w:rFonts w:ascii="Times New Roman" w:hAnsi="Times New Roman" w:cs="Times New Roman"/>
          <w:lang w:val="es-MX"/>
        </w:rPr>
        <w:tab/>
        <w:t xml:space="preserve">El tercero es el aspecto educativo. Jesus menciona este aspecto de la tarea de hacer discípulos cuando dice, ensenándoles a obedecer todo lo que os he mandado. Estos tres principios nos proveen lo necesario para evaluar y apreciar la vida de cualquier congregación local. Hay que mantener el equilibrio de los tres principios porque cada uno tienen su importancia para la tarea de hacer discípulos. </w:t>
      </w:r>
    </w:p>
    <w:p w14:paraId="5DE71B2E" w14:textId="199EBCB0" w:rsidR="0010264C" w:rsidRPr="005509AF" w:rsidRDefault="0010264C" w:rsidP="0010264C">
      <w:pPr>
        <w:jc w:val="center"/>
        <w:rPr>
          <w:rFonts w:ascii="Times New Roman" w:hAnsi="Times New Roman" w:cs="Times New Roman"/>
          <w:lang w:val="es-MX"/>
        </w:rPr>
      </w:pPr>
      <w:r w:rsidRPr="005509AF">
        <w:rPr>
          <w:rFonts w:ascii="Times New Roman" w:hAnsi="Times New Roman" w:cs="Times New Roman"/>
          <w:lang w:val="es-MX"/>
        </w:rPr>
        <w:t>La visión de nuestra iglesia</w:t>
      </w:r>
    </w:p>
    <w:p w14:paraId="5DD2EDF5" w14:textId="4E48CF01" w:rsidR="0010264C" w:rsidRPr="005509AF" w:rsidRDefault="0010264C" w:rsidP="0040095C">
      <w:pPr>
        <w:rPr>
          <w:rFonts w:ascii="Times New Roman" w:hAnsi="Times New Roman" w:cs="Times New Roman"/>
          <w:lang w:val="es-MX"/>
        </w:rPr>
      </w:pPr>
      <w:r w:rsidRPr="005509AF">
        <w:rPr>
          <w:rFonts w:ascii="Times New Roman" w:hAnsi="Times New Roman" w:cs="Times New Roman"/>
          <w:lang w:val="es-MX"/>
        </w:rPr>
        <w:tab/>
        <w:t xml:space="preserve">La visión de la iglesia esta basada en la gran comisión. Según el Nuevo Diccionario Bíblico Ilustrado, una visión es aquello que Dios muestra de forma sobrenatural al espíritu o a los ojos corporales. Todo liderazgo eficaz </w:t>
      </w:r>
      <w:r w:rsidRPr="005509AF">
        <w:rPr>
          <w:rFonts w:ascii="Times New Roman" w:hAnsi="Times New Roman" w:cs="Times New Roman"/>
          <w:lang w:val="es-MX"/>
        </w:rPr>
        <w:t>está</w:t>
      </w:r>
      <w:r w:rsidRPr="005509AF">
        <w:rPr>
          <w:rFonts w:ascii="Times New Roman" w:hAnsi="Times New Roman" w:cs="Times New Roman"/>
          <w:lang w:val="es-MX"/>
        </w:rPr>
        <w:t xml:space="preserve"> asociado a una visión. La visión es determinante en el proceso hacia el éxito. Entrar en la visión implica permanecer en el plano espiritual para desde allí poder controlar todo lo que deseamos que suceda en el plano natural. Así podemos ver las cosas con los ojos de Dios y llamar lo que no es como si fuere (Romanos 4:17).</w:t>
      </w:r>
    </w:p>
    <w:p w14:paraId="52C6634F" w14:textId="707AEF2E" w:rsidR="0010264C" w:rsidRPr="005509AF" w:rsidRDefault="0010264C" w:rsidP="0040095C">
      <w:pPr>
        <w:rPr>
          <w:rFonts w:ascii="Times New Roman" w:hAnsi="Times New Roman" w:cs="Times New Roman"/>
          <w:lang w:val="es-MX"/>
        </w:rPr>
      </w:pPr>
      <w:r w:rsidRPr="005509AF">
        <w:rPr>
          <w:rFonts w:ascii="Times New Roman" w:hAnsi="Times New Roman" w:cs="Times New Roman"/>
          <w:lang w:val="es-MX"/>
        </w:rPr>
        <w:tab/>
        <w:t xml:space="preserve">Nuestra visión está basada en la estrategia que Dios nos ha dado para ir y hacer discípulos semejantes a Cristo, en nuestra ciudad, la cual llamamos Plan del Maestro. </w:t>
      </w:r>
    </w:p>
    <w:p w14:paraId="1E93D8E4" w14:textId="68ECFE31" w:rsidR="0010264C" w:rsidRPr="005509AF" w:rsidRDefault="0010264C" w:rsidP="008A2BD8">
      <w:pPr>
        <w:jc w:val="center"/>
        <w:rPr>
          <w:rFonts w:ascii="Times New Roman" w:hAnsi="Times New Roman" w:cs="Times New Roman"/>
          <w:lang w:val="es-MX"/>
        </w:rPr>
      </w:pPr>
      <w:r w:rsidRPr="005509AF">
        <w:rPr>
          <w:rFonts w:ascii="Times New Roman" w:hAnsi="Times New Roman" w:cs="Times New Roman"/>
          <w:lang w:val="es-MX"/>
        </w:rPr>
        <w:t>El Propósito de nuestra Iglesia</w:t>
      </w:r>
    </w:p>
    <w:p w14:paraId="7B44A011" w14:textId="667939B6" w:rsidR="0010264C" w:rsidRPr="005509AF" w:rsidRDefault="008A2BD8" w:rsidP="0040095C">
      <w:pPr>
        <w:rPr>
          <w:rFonts w:ascii="Times New Roman" w:hAnsi="Times New Roman" w:cs="Times New Roman"/>
          <w:lang w:val="es-MX"/>
        </w:rPr>
      </w:pPr>
      <w:r w:rsidRPr="005509AF">
        <w:rPr>
          <w:rFonts w:ascii="Times New Roman" w:hAnsi="Times New Roman" w:cs="Times New Roman"/>
          <w:lang w:val="es-MX"/>
        </w:rPr>
        <w:tab/>
        <w:t xml:space="preserve">El propósito es cumplir la gran comisión. Para que se concrete la visión de la iglesia debemos tener en cuenta el propósito de Cristo al instituirla. El mayor deseo y mandato de Cristo antes de dejar la tierra, fue ir y hacer discípulos por todas las naciones. Todo creyente debe entender que significa ser </w:t>
      </w:r>
      <w:r w:rsidRPr="005509AF">
        <w:rPr>
          <w:rFonts w:ascii="Times New Roman" w:hAnsi="Times New Roman" w:cs="Times New Roman"/>
          <w:lang w:val="es-MX"/>
        </w:rPr>
        <w:lastRenderedPageBreak/>
        <w:t>discípulo de Cristo, y cual es su responsabilidad ante este mandato. Esta orden involucra a toda la iglesia, el único instrumento con que Dios cuenta para lograr el sueno de Jesus, llevar su palabra por toda la tierra. Cuando Cristo pensó en esto, tenia en mente dos aspectos:</w:t>
      </w:r>
    </w:p>
    <w:p w14:paraId="6B536DA3" w14:textId="4FD510E8" w:rsidR="008A2BD8" w:rsidRPr="005509AF" w:rsidRDefault="008A2BD8" w:rsidP="0040095C">
      <w:pPr>
        <w:rPr>
          <w:rFonts w:ascii="Times New Roman" w:hAnsi="Times New Roman" w:cs="Times New Roman"/>
          <w:lang w:val="es-MX"/>
        </w:rPr>
      </w:pPr>
      <w:r w:rsidRPr="005509AF">
        <w:rPr>
          <w:rFonts w:ascii="Times New Roman" w:hAnsi="Times New Roman" w:cs="Times New Roman"/>
          <w:lang w:val="es-MX"/>
        </w:rPr>
        <w:t xml:space="preserve">1. Ir tiene que ver básicamente con la actividad que realiza la iglesia para buscar a los que no conocen de Cristo. Es alcanzar a quien no ha oído o entendido el mensaje de la cruz </w:t>
      </w:r>
      <w:proofErr w:type="gramStart"/>
      <w:r w:rsidRPr="005509AF">
        <w:rPr>
          <w:rFonts w:ascii="Times New Roman" w:hAnsi="Times New Roman" w:cs="Times New Roman"/>
          <w:lang w:val="es-MX"/>
        </w:rPr>
        <w:t>y</w:t>
      </w:r>
      <w:proofErr w:type="gramEnd"/>
      <w:r w:rsidRPr="005509AF">
        <w:rPr>
          <w:rFonts w:ascii="Times New Roman" w:hAnsi="Times New Roman" w:cs="Times New Roman"/>
          <w:lang w:val="es-MX"/>
        </w:rPr>
        <w:t xml:space="preserve"> por lo tanto, no ha tomado la decisión de seguir a Cristo. Este debe ser el primer paso de la iglesia en su propósito de obedecer la gran comisión; pero no es el único.</w:t>
      </w:r>
    </w:p>
    <w:p w14:paraId="52264C6F" w14:textId="26A88E49" w:rsidR="00B815F9" w:rsidRPr="005509AF" w:rsidRDefault="008A2BD8" w:rsidP="0040095C">
      <w:pPr>
        <w:rPr>
          <w:rFonts w:ascii="Times New Roman" w:hAnsi="Times New Roman" w:cs="Times New Roman"/>
          <w:lang w:val="es-MX"/>
        </w:rPr>
      </w:pPr>
      <w:r w:rsidRPr="005509AF">
        <w:rPr>
          <w:rFonts w:ascii="Times New Roman" w:hAnsi="Times New Roman" w:cs="Times New Roman"/>
          <w:lang w:val="es-MX"/>
        </w:rPr>
        <w:t xml:space="preserve">2. Hacer discípulos es más que predicar el evangelio, es cuidar el recién nacido espiritualmente. Es lograr que se afirme en su decisión por Cristo de tal manera que experimente un cambio de vida y se involucre en la iglesia. Es formar hombres y mujeres con el carácter de Cristo, la vida de Cristo y el ministerio de Cristo. </w:t>
      </w:r>
    </w:p>
    <w:p w14:paraId="61754A80" w14:textId="224F21D5" w:rsidR="00B815F9" w:rsidRPr="005509AF" w:rsidRDefault="00B815F9" w:rsidP="00B815F9">
      <w:pPr>
        <w:jc w:val="center"/>
        <w:rPr>
          <w:rFonts w:ascii="Times New Roman" w:hAnsi="Times New Roman" w:cs="Times New Roman"/>
          <w:lang w:val="es-MX"/>
        </w:rPr>
      </w:pPr>
      <w:r w:rsidRPr="005509AF">
        <w:rPr>
          <w:rFonts w:ascii="Times New Roman" w:hAnsi="Times New Roman" w:cs="Times New Roman"/>
          <w:lang w:val="es-MX"/>
        </w:rPr>
        <w:t>El Objetivo de nuestra iglesia</w:t>
      </w:r>
      <w:r w:rsidRPr="005509AF">
        <w:rPr>
          <w:rFonts w:ascii="Times New Roman" w:hAnsi="Times New Roman" w:cs="Times New Roman"/>
          <w:lang w:val="es-MX"/>
        </w:rPr>
        <w:tab/>
      </w:r>
    </w:p>
    <w:p w14:paraId="1596E3C0" w14:textId="3B1E2BB8" w:rsidR="00B815F9" w:rsidRDefault="00B815F9" w:rsidP="00B815F9">
      <w:pPr>
        <w:rPr>
          <w:rFonts w:ascii="Times New Roman" w:hAnsi="Times New Roman" w:cs="Times New Roman"/>
          <w:lang w:val="es-MX"/>
        </w:rPr>
      </w:pPr>
      <w:r w:rsidRPr="005509AF">
        <w:rPr>
          <w:rFonts w:ascii="Times New Roman" w:hAnsi="Times New Roman" w:cs="Times New Roman"/>
          <w:lang w:val="es-MX"/>
        </w:rPr>
        <w:tab/>
        <w:t>El objetivo de nuestra iglesia es conquistar nuestra ciudad para Cristo, proclamando el evangelio de las buenas nuevas a todos por igual mostrando la compasión de Jesus</w:t>
      </w:r>
      <w:r w:rsidR="005509AF">
        <w:rPr>
          <w:rFonts w:ascii="Times New Roman" w:hAnsi="Times New Roman" w:cs="Times New Roman"/>
          <w:lang w:val="es-MX"/>
        </w:rPr>
        <w:t xml:space="preserve"> en forma práctica, enseñándoles a vivir una vida victoriosa y reflejar el carácter de nuestro Maestro. Para lograrlo implementamos las cuatro etapas del ciclo de la gran comisión:</w:t>
      </w:r>
    </w:p>
    <w:p w14:paraId="3B78AAD6" w14:textId="081A42FB" w:rsidR="005509AF" w:rsidRDefault="005509AF" w:rsidP="00B815F9">
      <w:pPr>
        <w:rPr>
          <w:rFonts w:ascii="Times New Roman" w:hAnsi="Times New Roman" w:cs="Times New Roman"/>
          <w:lang w:val="es-MX"/>
        </w:rPr>
      </w:pPr>
      <w:r>
        <w:rPr>
          <w:rFonts w:ascii="Times New Roman" w:hAnsi="Times New Roman" w:cs="Times New Roman"/>
          <w:lang w:val="es-MX"/>
        </w:rPr>
        <w:t xml:space="preserve">1) Ganar – Esto hemos de lograrlo mediante el evangelismo personal, compartiendo el evangelio en la calle, el trabajo, la escuela, etc.; las células, las redes y los servicios del templo; Otros métodos y medios evangelísticos. </w:t>
      </w:r>
    </w:p>
    <w:p w14:paraId="740F0B42" w14:textId="0D47B449" w:rsidR="005509AF" w:rsidRDefault="005509AF" w:rsidP="00B815F9">
      <w:pPr>
        <w:rPr>
          <w:rFonts w:ascii="Times New Roman" w:hAnsi="Times New Roman" w:cs="Times New Roman"/>
          <w:lang w:val="es-MX"/>
        </w:rPr>
      </w:pPr>
      <w:r>
        <w:rPr>
          <w:rFonts w:ascii="Times New Roman" w:hAnsi="Times New Roman" w:cs="Times New Roman"/>
          <w:lang w:val="es-MX"/>
        </w:rPr>
        <w:t xml:space="preserve">2) Consolidar – Con el objetivo de fortalecer al recién nacido en Cristo, varios cuidados especiales se le ofrecen, tales como llamarle, visitarle, aconsejarle y ubicarle en una célula, etc. El mas significativo de todos es el proceso del PEPP. Es contra de cuatros etapas: </w:t>
      </w:r>
      <w:proofErr w:type="spellStart"/>
      <w:r>
        <w:rPr>
          <w:rFonts w:ascii="Times New Roman" w:hAnsi="Times New Roman" w:cs="Times New Roman"/>
          <w:lang w:val="es-MX"/>
        </w:rPr>
        <w:t>Pre-encuentro</w:t>
      </w:r>
      <w:proofErr w:type="spellEnd"/>
      <w:r w:rsidR="00274814">
        <w:rPr>
          <w:rFonts w:ascii="Times New Roman" w:hAnsi="Times New Roman" w:cs="Times New Roman"/>
          <w:lang w:val="es-MX"/>
        </w:rPr>
        <w:t xml:space="preserve">, Encuentro, </w:t>
      </w:r>
      <w:proofErr w:type="spellStart"/>
      <w:r w:rsidR="00274814">
        <w:rPr>
          <w:rFonts w:ascii="Times New Roman" w:hAnsi="Times New Roman" w:cs="Times New Roman"/>
          <w:lang w:val="es-MX"/>
        </w:rPr>
        <w:t>Post-encuentro</w:t>
      </w:r>
      <w:proofErr w:type="spellEnd"/>
      <w:r w:rsidR="00274814">
        <w:rPr>
          <w:rFonts w:ascii="Times New Roman" w:hAnsi="Times New Roman" w:cs="Times New Roman"/>
          <w:lang w:val="es-MX"/>
        </w:rPr>
        <w:t xml:space="preserve">, y Pasos firmes. La consolidación comienza el día de la conversión y termina cuando el discípulo se bautiza e ingresa a la membresía en plena comunión de nuestra iglesia. </w:t>
      </w:r>
    </w:p>
    <w:p w14:paraId="1E3432EC" w14:textId="31ABF655" w:rsidR="00274814" w:rsidRDefault="00274814" w:rsidP="00B815F9">
      <w:pPr>
        <w:rPr>
          <w:rFonts w:ascii="Times New Roman" w:hAnsi="Times New Roman" w:cs="Times New Roman"/>
          <w:lang w:val="es-MX"/>
        </w:rPr>
      </w:pPr>
      <w:r>
        <w:rPr>
          <w:rFonts w:ascii="Times New Roman" w:hAnsi="Times New Roman" w:cs="Times New Roman"/>
          <w:lang w:val="es-MX"/>
        </w:rPr>
        <w:t xml:space="preserve">3) Discipular – Nuestra iglesia debe ser un maquina de formar lideres y hacer de cada miembro un líder. Culminando el proceso de consolidación, cada nuevo creyente ingresara a nuestra escuela de lideres en la que se entrenara para trabajar la obra de Dios, conociendo de manera más profunda al Señor Jesucristo y su bendita Palabra. En la escuela se le instruye con materiales diseñados especialmente para su desarrollo como líder y es la herramienta donde se forman los continuadores de la visión para que nunca se detenga la maquinaria hasta que </w:t>
      </w:r>
      <w:proofErr w:type="spellStart"/>
      <w:r>
        <w:rPr>
          <w:rFonts w:ascii="Times New Roman" w:hAnsi="Times New Roman" w:cs="Times New Roman"/>
          <w:lang w:val="es-MX"/>
        </w:rPr>
        <w:t>Crisot</w:t>
      </w:r>
      <w:proofErr w:type="spellEnd"/>
      <w:r>
        <w:rPr>
          <w:rFonts w:ascii="Times New Roman" w:hAnsi="Times New Roman" w:cs="Times New Roman"/>
          <w:lang w:val="es-MX"/>
        </w:rPr>
        <w:t xml:space="preserve"> venga. </w:t>
      </w:r>
    </w:p>
    <w:p w14:paraId="3D26765B" w14:textId="052FCD7C" w:rsidR="00274814" w:rsidRPr="005509AF" w:rsidRDefault="00274814" w:rsidP="00B815F9">
      <w:pPr>
        <w:rPr>
          <w:rFonts w:ascii="Times New Roman" w:hAnsi="Times New Roman" w:cs="Times New Roman"/>
          <w:lang w:val="es-MX"/>
        </w:rPr>
      </w:pPr>
      <w:r>
        <w:rPr>
          <w:rFonts w:ascii="Times New Roman" w:hAnsi="Times New Roman" w:cs="Times New Roman"/>
          <w:lang w:val="es-MX"/>
        </w:rPr>
        <w:t xml:space="preserve">Enviar – Es </w:t>
      </w:r>
      <w:proofErr w:type="spellStart"/>
      <w:r>
        <w:rPr>
          <w:rFonts w:ascii="Times New Roman" w:hAnsi="Times New Roman" w:cs="Times New Roman"/>
          <w:lang w:val="es-MX"/>
        </w:rPr>
        <w:t>es</w:t>
      </w:r>
      <w:proofErr w:type="spellEnd"/>
      <w:r>
        <w:rPr>
          <w:rFonts w:ascii="Times New Roman" w:hAnsi="Times New Roman" w:cs="Times New Roman"/>
          <w:lang w:val="es-MX"/>
        </w:rPr>
        <w:t xml:space="preserve"> el momento glorioso en que cada discípulo comienza a obedecer el gran mandamiento (Lucas 10:27) y cumplir la gran comisión (Mateo 28:19). Como todo organismo vivo que ha nacido y madurado, el próximo paso será reproducirse. ¿Como? Abriendo su propia célula, para ganar, consolidar, discipular y enviar a sus propios discípulos. </w:t>
      </w:r>
    </w:p>
    <w:p w14:paraId="4B324DC2" w14:textId="77777777" w:rsidR="00B815F9" w:rsidRPr="005509AF" w:rsidRDefault="00B815F9" w:rsidP="0040095C">
      <w:pPr>
        <w:rPr>
          <w:rFonts w:ascii="Times New Roman" w:hAnsi="Times New Roman" w:cs="Times New Roman"/>
          <w:lang w:val="es-MX"/>
        </w:rPr>
      </w:pPr>
    </w:p>
    <w:sectPr w:rsidR="00B815F9" w:rsidRPr="005509AF" w:rsidSect="0027481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5C"/>
    <w:rsid w:val="0010264C"/>
    <w:rsid w:val="00274814"/>
    <w:rsid w:val="00394B3E"/>
    <w:rsid w:val="0040095C"/>
    <w:rsid w:val="00406AC0"/>
    <w:rsid w:val="00430310"/>
    <w:rsid w:val="005509AF"/>
    <w:rsid w:val="005B24C7"/>
    <w:rsid w:val="008A2BD8"/>
    <w:rsid w:val="00B815F9"/>
    <w:rsid w:val="00BA3D4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B5B6"/>
  <w15:chartTrackingRefBased/>
  <w15:docId w15:val="{A3888C4B-970E-4FC0-B886-6447F3C7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95C"/>
    <w:rPr>
      <w:rFonts w:eastAsiaTheme="majorEastAsia" w:cstheme="majorBidi"/>
      <w:color w:val="272727" w:themeColor="text1" w:themeTint="D8"/>
    </w:rPr>
  </w:style>
  <w:style w:type="paragraph" w:styleId="Title">
    <w:name w:val="Title"/>
    <w:basedOn w:val="Normal"/>
    <w:next w:val="Normal"/>
    <w:link w:val="TitleChar"/>
    <w:uiPriority w:val="10"/>
    <w:qFormat/>
    <w:rsid w:val="0040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95C"/>
    <w:pPr>
      <w:spacing w:before="160"/>
      <w:jc w:val="center"/>
    </w:pPr>
    <w:rPr>
      <w:i/>
      <w:iCs/>
      <w:color w:val="404040" w:themeColor="text1" w:themeTint="BF"/>
    </w:rPr>
  </w:style>
  <w:style w:type="character" w:customStyle="1" w:styleId="QuoteChar">
    <w:name w:val="Quote Char"/>
    <w:basedOn w:val="DefaultParagraphFont"/>
    <w:link w:val="Quote"/>
    <w:uiPriority w:val="29"/>
    <w:rsid w:val="0040095C"/>
    <w:rPr>
      <w:i/>
      <w:iCs/>
      <w:color w:val="404040" w:themeColor="text1" w:themeTint="BF"/>
    </w:rPr>
  </w:style>
  <w:style w:type="paragraph" w:styleId="ListParagraph">
    <w:name w:val="List Paragraph"/>
    <w:basedOn w:val="Normal"/>
    <w:uiPriority w:val="34"/>
    <w:qFormat/>
    <w:rsid w:val="0040095C"/>
    <w:pPr>
      <w:ind w:left="720"/>
      <w:contextualSpacing/>
    </w:pPr>
  </w:style>
  <w:style w:type="character" w:styleId="IntenseEmphasis">
    <w:name w:val="Intense Emphasis"/>
    <w:basedOn w:val="DefaultParagraphFont"/>
    <w:uiPriority w:val="21"/>
    <w:qFormat/>
    <w:rsid w:val="0040095C"/>
    <w:rPr>
      <w:i/>
      <w:iCs/>
      <w:color w:val="0F4761" w:themeColor="accent1" w:themeShade="BF"/>
    </w:rPr>
  </w:style>
  <w:style w:type="paragraph" w:styleId="IntenseQuote">
    <w:name w:val="Intense Quote"/>
    <w:basedOn w:val="Normal"/>
    <w:next w:val="Normal"/>
    <w:link w:val="IntenseQuoteChar"/>
    <w:uiPriority w:val="30"/>
    <w:qFormat/>
    <w:rsid w:val="00400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95C"/>
    <w:rPr>
      <w:i/>
      <w:iCs/>
      <w:color w:val="0F4761" w:themeColor="accent1" w:themeShade="BF"/>
    </w:rPr>
  </w:style>
  <w:style w:type="character" w:styleId="IntenseReference">
    <w:name w:val="Intense Reference"/>
    <w:basedOn w:val="DefaultParagraphFont"/>
    <w:uiPriority w:val="32"/>
    <w:qFormat/>
    <w:rsid w:val="004009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2025-04-22T17:43:00Z</dcterms:created>
  <dcterms:modified xsi:type="dcterms:W3CDTF">2025-04-22T18:32:00Z</dcterms:modified>
</cp:coreProperties>
</file>