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32C8A" w14:textId="114F26B1" w:rsidR="00BA3D4B" w:rsidRPr="000F2656" w:rsidRDefault="00303679" w:rsidP="00303679">
      <w:pPr>
        <w:pStyle w:val="Title"/>
        <w:jc w:val="center"/>
        <w:rPr>
          <w:rFonts w:ascii="Times New Roman" w:hAnsi="Times New Roman" w:cs="Times New Roman"/>
          <w:lang w:val="es-MX"/>
        </w:rPr>
      </w:pPr>
      <w:r w:rsidRPr="000F2656">
        <w:rPr>
          <w:rFonts w:ascii="Times New Roman" w:hAnsi="Times New Roman" w:cs="Times New Roman"/>
          <w:lang w:val="es-MX"/>
        </w:rPr>
        <w:t>PRINCIPIO 4.1</w:t>
      </w:r>
    </w:p>
    <w:p w14:paraId="61ECBE13" w14:textId="239E2E24" w:rsidR="00303679" w:rsidRPr="000F2656" w:rsidRDefault="00303679" w:rsidP="00303679">
      <w:pPr>
        <w:pStyle w:val="Title"/>
        <w:pBdr>
          <w:bottom w:val="single" w:sz="12" w:space="1" w:color="auto"/>
        </w:pBdr>
        <w:jc w:val="center"/>
        <w:rPr>
          <w:rFonts w:ascii="Times New Roman" w:hAnsi="Times New Roman" w:cs="Times New Roman"/>
          <w:lang w:val="es-MX"/>
        </w:rPr>
      </w:pPr>
      <w:r w:rsidRPr="000F2656">
        <w:rPr>
          <w:rFonts w:ascii="Times New Roman" w:hAnsi="Times New Roman" w:cs="Times New Roman"/>
          <w:lang w:val="es-MX"/>
        </w:rPr>
        <w:t>EL VALOR DE UN ALMA</w:t>
      </w:r>
    </w:p>
    <w:p w14:paraId="6406A064" w14:textId="1A7E84B0" w:rsidR="00303679" w:rsidRPr="003544AE" w:rsidRDefault="00303679"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“Porque, ¿Qué aprovechara al hombre, si ganare todo el mundo, y perdiere su alma? (</w:t>
      </w:r>
      <w:r w:rsidR="000F2656">
        <w:rPr>
          <w:rFonts w:ascii="Times New Roman" w:hAnsi="Times New Roman" w:cs="Times New Roman"/>
          <w:sz w:val="28"/>
          <w:szCs w:val="28"/>
          <w:lang w:val="es-MX"/>
        </w:rPr>
        <w:t>M</w:t>
      </w:r>
      <w:r w:rsidRPr="003544AE">
        <w:rPr>
          <w:rFonts w:ascii="Times New Roman" w:hAnsi="Times New Roman" w:cs="Times New Roman"/>
          <w:sz w:val="28"/>
          <w:szCs w:val="28"/>
          <w:lang w:val="es-MX"/>
        </w:rPr>
        <w:t>ateo 16:26)</w:t>
      </w:r>
    </w:p>
    <w:p w14:paraId="0007788F" w14:textId="77777777" w:rsidR="00303679" w:rsidRPr="003544AE" w:rsidRDefault="00303679" w:rsidP="00303679">
      <w:pPr>
        <w:pStyle w:val="NoSpacing"/>
        <w:rPr>
          <w:rFonts w:ascii="Times New Roman" w:hAnsi="Times New Roman" w:cs="Times New Roman"/>
          <w:sz w:val="28"/>
          <w:szCs w:val="28"/>
          <w:lang w:val="es-MX"/>
        </w:rPr>
      </w:pPr>
    </w:p>
    <w:p w14:paraId="65489B5C" w14:textId="7D111215" w:rsidR="00303679" w:rsidRPr="003544AE" w:rsidRDefault="00303679"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 xml:space="preserve">Se dice </w:t>
      </w:r>
      <w:r w:rsidR="000A7F42" w:rsidRPr="003544AE">
        <w:rPr>
          <w:rFonts w:ascii="Times New Roman" w:hAnsi="Times New Roman" w:cs="Times New Roman"/>
          <w:sz w:val="28"/>
          <w:szCs w:val="28"/>
          <w:lang w:val="es-MX"/>
        </w:rPr>
        <w:t>que,</w:t>
      </w:r>
      <w:r w:rsidRPr="003544AE">
        <w:rPr>
          <w:rFonts w:ascii="Times New Roman" w:hAnsi="Times New Roman" w:cs="Times New Roman"/>
          <w:sz w:val="28"/>
          <w:szCs w:val="28"/>
          <w:lang w:val="es-MX"/>
        </w:rPr>
        <w:t xml:space="preserve"> en una capilla en el Sur de Francia, el gran emperador Carlomagno esta enterrado en una forma inusual. Esta sentado en una silla de mármol y envuelto en su toga de emperador. En sus rodillas esta una copia del Nuevo Testamento y su dedo está señalando un versículo en el cual dice: “Porque ¿Qué aprovechara al hombre, si ganare todo el mundo y perdiere su alma? ¿O que recompensa dará el hombre por su alma? Es la posesión mas valiosa que uno tiene. ¡Todas las riquezas y el poder que alguien pudiera ganar no son comparados al precio del alma! Lo cual podría ser el punto del entierro inusual de Carlomagno. </w:t>
      </w:r>
    </w:p>
    <w:p w14:paraId="1879D856" w14:textId="77777777" w:rsidR="00303679" w:rsidRPr="003544AE" w:rsidRDefault="00303679" w:rsidP="00303679">
      <w:pPr>
        <w:pStyle w:val="NoSpacing"/>
        <w:rPr>
          <w:rFonts w:ascii="Times New Roman" w:hAnsi="Times New Roman" w:cs="Times New Roman"/>
          <w:sz w:val="28"/>
          <w:szCs w:val="28"/>
          <w:lang w:val="es-MX"/>
        </w:rPr>
      </w:pPr>
    </w:p>
    <w:p w14:paraId="160B014D" w14:textId="4F0DBA9C" w:rsidR="00303679" w:rsidRPr="003544AE" w:rsidRDefault="00303679"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El alma</w:t>
      </w:r>
    </w:p>
    <w:p w14:paraId="53549FDF" w14:textId="19FFD410" w:rsidR="00303679" w:rsidRPr="003544AE" w:rsidRDefault="00303679"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ab/>
        <w:t>En esta lección usaremos el termino alma para referirnos estrictamente al ser humano como unidad físico-espiritual. El termino hebreo (</w:t>
      </w:r>
      <w:proofErr w:type="spellStart"/>
      <w:r w:rsidRPr="003544AE">
        <w:rPr>
          <w:rFonts w:ascii="Times New Roman" w:hAnsi="Times New Roman" w:cs="Times New Roman"/>
          <w:sz w:val="28"/>
          <w:szCs w:val="28"/>
          <w:lang w:val="es-MX"/>
        </w:rPr>
        <w:t>nefesh</w:t>
      </w:r>
      <w:proofErr w:type="spellEnd"/>
      <w:r w:rsidRPr="003544AE">
        <w:rPr>
          <w:rFonts w:ascii="Times New Roman" w:hAnsi="Times New Roman" w:cs="Times New Roman"/>
          <w:sz w:val="28"/>
          <w:szCs w:val="28"/>
          <w:lang w:val="es-MX"/>
        </w:rPr>
        <w:t>) se utiliza756 veces en el Antiguo Testamento y puede traducirse como alma, pero también como vida,</w:t>
      </w:r>
      <w:r w:rsidR="00396ADC" w:rsidRPr="003544AE">
        <w:rPr>
          <w:rFonts w:ascii="Times New Roman" w:hAnsi="Times New Roman" w:cs="Times New Roman"/>
          <w:sz w:val="28"/>
          <w:szCs w:val="28"/>
          <w:lang w:val="es-MX"/>
        </w:rPr>
        <w:t xml:space="preserve"> ser, o persona. El alma es el yo personal. </w:t>
      </w:r>
    </w:p>
    <w:p w14:paraId="24CD98FC" w14:textId="77777777" w:rsidR="00396ADC" w:rsidRPr="003544AE" w:rsidRDefault="00396ADC" w:rsidP="00303679">
      <w:pPr>
        <w:pStyle w:val="NoSpacing"/>
        <w:rPr>
          <w:rFonts w:ascii="Times New Roman" w:hAnsi="Times New Roman" w:cs="Times New Roman"/>
          <w:sz w:val="28"/>
          <w:szCs w:val="28"/>
          <w:lang w:val="es-MX"/>
        </w:rPr>
      </w:pPr>
    </w:p>
    <w:p w14:paraId="14042493" w14:textId="19838345"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Genesis 2:7 “Entonces Jehová Dios formo al hombre del polvo de la tierra y soplo en su nariz aliento de vida y fue el hombre un ser viviente”</w:t>
      </w:r>
    </w:p>
    <w:p w14:paraId="3DC0E2F7" w14:textId="77777777" w:rsidR="00396ADC" w:rsidRPr="003544AE" w:rsidRDefault="00396ADC" w:rsidP="00303679">
      <w:pPr>
        <w:pStyle w:val="NoSpacing"/>
        <w:rPr>
          <w:rFonts w:ascii="Times New Roman" w:hAnsi="Times New Roman" w:cs="Times New Roman"/>
          <w:sz w:val="28"/>
          <w:szCs w:val="28"/>
          <w:lang w:val="es-MX"/>
        </w:rPr>
      </w:pPr>
    </w:p>
    <w:p w14:paraId="65BAFDCD" w14:textId="68F9EF0E"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1 Corintios 15:45 “Fue hecho el primer hombre Adán alma viviente.”</w:t>
      </w:r>
    </w:p>
    <w:p w14:paraId="6E9DD433" w14:textId="77777777" w:rsidR="00396ADC" w:rsidRPr="003544AE" w:rsidRDefault="00396ADC" w:rsidP="00303679">
      <w:pPr>
        <w:pStyle w:val="NoSpacing"/>
        <w:rPr>
          <w:rFonts w:ascii="Times New Roman" w:hAnsi="Times New Roman" w:cs="Times New Roman"/>
          <w:sz w:val="28"/>
          <w:szCs w:val="28"/>
          <w:lang w:val="es-MX"/>
        </w:rPr>
      </w:pPr>
    </w:p>
    <w:p w14:paraId="0D5BC084" w14:textId="16D97FAD" w:rsidR="00396ADC" w:rsidRPr="003544AE" w:rsidRDefault="00396ADC" w:rsidP="000A7F42">
      <w:pPr>
        <w:pStyle w:val="NoSpacing"/>
        <w:jc w:val="center"/>
        <w:rPr>
          <w:rFonts w:ascii="Times New Roman" w:hAnsi="Times New Roman" w:cs="Times New Roman"/>
          <w:b/>
          <w:bCs/>
          <w:sz w:val="28"/>
          <w:szCs w:val="28"/>
          <w:lang w:val="es-MX"/>
        </w:rPr>
      </w:pPr>
      <w:r w:rsidRPr="003544AE">
        <w:rPr>
          <w:rFonts w:ascii="Times New Roman" w:hAnsi="Times New Roman" w:cs="Times New Roman"/>
          <w:b/>
          <w:bCs/>
          <w:sz w:val="28"/>
          <w:szCs w:val="28"/>
          <w:lang w:val="es-MX"/>
        </w:rPr>
        <w:t>¿Cuál es la condición natural del alma?</w:t>
      </w:r>
    </w:p>
    <w:p w14:paraId="7C17EE67" w14:textId="77777777" w:rsidR="00396ADC" w:rsidRPr="003544AE" w:rsidRDefault="00396ADC" w:rsidP="00303679">
      <w:pPr>
        <w:pStyle w:val="NoSpacing"/>
        <w:rPr>
          <w:rFonts w:ascii="Times New Roman" w:hAnsi="Times New Roman" w:cs="Times New Roman"/>
          <w:sz w:val="28"/>
          <w:szCs w:val="28"/>
          <w:lang w:val="es-MX"/>
        </w:rPr>
      </w:pPr>
    </w:p>
    <w:p w14:paraId="5708A6CD" w14:textId="191AA2F9"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b/>
          <w:bCs/>
          <w:sz w:val="28"/>
          <w:szCs w:val="28"/>
          <w:lang w:val="es-MX"/>
        </w:rPr>
        <w:t>Primero</w:t>
      </w:r>
      <w:r w:rsidRPr="003544AE">
        <w:rPr>
          <w:rFonts w:ascii="Times New Roman" w:hAnsi="Times New Roman" w:cs="Times New Roman"/>
          <w:sz w:val="28"/>
          <w:szCs w:val="28"/>
          <w:lang w:val="es-MX"/>
        </w:rPr>
        <w:t xml:space="preserve">, el alma esta muerta en delitos y pecados. Por cuanto todos los seres humanos somos descendientes de Adán y Eva, hemos heredado la muerte espiritual. O sea, el hombre nace muerto espiritualmente porque nace en pecado, nace pecador. </w:t>
      </w:r>
    </w:p>
    <w:p w14:paraId="4D759DBF" w14:textId="77777777" w:rsidR="00396ADC" w:rsidRPr="003544AE" w:rsidRDefault="00396ADC" w:rsidP="00303679">
      <w:pPr>
        <w:pStyle w:val="NoSpacing"/>
        <w:rPr>
          <w:rFonts w:ascii="Times New Roman" w:hAnsi="Times New Roman" w:cs="Times New Roman"/>
          <w:sz w:val="28"/>
          <w:szCs w:val="28"/>
          <w:lang w:val="es-MX"/>
        </w:rPr>
      </w:pPr>
    </w:p>
    <w:p w14:paraId="6DD5F4C7" w14:textId="54CFD83E"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Romanos 5:12 “Por tanto como el pecado entro en el mundo por un hombre, y por el pecado la muerte, así la muerte paso a todos los hombres, por cuanto todos pecaron.”</w:t>
      </w:r>
    </w:p>
    <w:p w14:paraId="6EBE9B17" w14:textId="77777777" w:rsidR="00396ADC" w:rsidRPr="003544AE" w:rsidRDefault="00396ADC" w:rsidP="00303679">
      <w:pPr>
        <w:pStyle w:val="NoSpacing"/>
        <w:rPr>
          <w:rFonts w:ascii="Times New Roman" w:hAnsi="Times New Roman" w:cs="Times New Roman"/>
          <w:sz w:val="28"/>
          <w:szCs w:val="28"/>
          <w:lang w:val="es-MX"/>
        </w:rPr>
      </w:pPr>
    </w:p>
    <w:p w14:paraId="30976E49" w14:textId="2545044C"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Efesios 2:1 “Y el os dio vida a vosotros cuando estabais muertos en vuestros delitos y pecados.”</w:t>
      </w:r>
    </w:p>
    <w:p w14:paraId="3C69999E" w14:textId="77777777" w:rsidR="00396ADC" w:rsidRPr="003544AE" w:rsidRDefault="00396ADC" w:rsidP="00303679">
      <w:pPr>
        <w:pStyle w:val="NoSpacing"/>
        <w:rPr>
          <w:rFonts w:ascii="Times New Roman" w:hAnsi="Times New Roman" w:cs="Times New Roman"/>
          <w:sz w:val="28"/>
          <w:szCs w:val="28"/>
          <w:lang w:val="es-MX"/>
        </w:rPr>
      </w:pPr>
    </w:p>
    <w:p w14:paraId="6E8E09FA" w14:textId="1B9B1660"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b/>
          <w:bCs/>
          <w:sz w:val="28"/>
          <w:szCs w:val="28"/>
          <w:lang w:val="es-MX"/>
        </w:rPr>
        <w:t>Segundo</w:t>
      </w:r>
      <w:r w:rsidRPr="003544AE">
        <w:rPr>
          <w:rFonts w:ascii="Times New Roman" w:hAnsi="Times New Roman" w:cs="Times New Roman"/>
          <w:sz w:val="28"/>
          <w:szCs w:val="28"/>
          <w:lang w:val="es-MX"/>
        </w:rPr>
        <w:t xml:space="preserve">, El alma esta apartada de Dios. Puesto que el hombre nace pecador, peca; y puesto que peca, esta condenado a vivir lejos del Dios santo. </w:t>
      </w:r>
    </w:p>
    <w:p w14:paraId="10F51E53" w14:textId="77777777" w:rsidR="00396ADC" w:rsidRPr="003544AE" w:rsidRDefault="00396ADC" w:rsidP="00303679">
      <w:pPr>
        <w:pStyle w:val="NoSpacing"/>
        <w:rPr>
          <w:rFonts w:ascii="Times New Roman" w:hAnsi="Times New Roman" w:cs="Times New Roman"/>
          <w:sz w:val="28"/>
          <w:szCs w:val="28"/>
          <w:lang w:val="es-MX"/>
        </w:rPr>
      </w:pPr>
    </w:p>
    <w:p w14:paraId="5A0480C9" w14:textId="228D125F"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 xml:space="preserve">Salmos 51:5 “He aquí en maldad he sido formado, y en pecado me </w:t>
      </w:r>
      <w:r w:rsidR="006B5785" w:rsidRPr="003544AE">
        <w:rPr>
          <w:rFonts w:ascii="Times New Roman" w:hAnsi="Times New Roman" w:cs="Times New Roman"/>
          <w:sz w:val="28"/>
          <w:szCs w:val="28"/>
          <w:lang w:val="es-MX"/>
        </w:rPr>
        <w:t>concibió</w:t>
      </w:r>
      <w:r w:rsidRPr="003544AE">
        <w:rPr>
          <w:rFonts w:ascii="Times New Roman" w:hAnsi="Times New Roman" w:cs="Times New Roman"/>
          <w:sz w:val="28"/>
          <w:szCs w:val="28"/>
          <w:lang w:val="es-MX"/>
        </w:rPr>
        <w:t xml:space="preserve"> mi madre.”</w:t>
      </w:r>
    </w:p>
    <w:p w14:paraId="0C5E9403" w14:textId="77777777" w:rsidR="00396ADC" w:rsidRPr="003544AE" w:rsidRDefault="00396ADC" w:rsidP="00303679">
      <w:pPr>
        <w:pStyle w:val="NoSpacing"/>
        <w:rPr>
          <w:rFonts w:ascii="Times New Roman" w:hAnsi="Times New Roman" w:cs="Times New Roman"/>
          <w:sz w:val="28"/>
          <w:szCs w:val="28"/>
          <w:lang w:val="es-MX"/>
        </w:rPr>
      </w:pPr>
    </w:p>
    <w:p w14:paraId="5764363C" w14:textId="24062CB8"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lastRenderedPageBreak/>
        <w:t>Romanos 3:23 “Por cuanto todos pecaron y están destituidos de la gloria de Dios.”</w:t>
      </w:r>
    </w:p>
    <w:p w14:paraId="1FF44422" w14:textId="77777777" w:rsidR="00396ADC" w:rsidRPr="003544AE" w:rsidRDefault="00396ADC" w:rsidP="00303679">
      <w:pPr>
        <w:pStyle w:val="NoSpacing"/>
        <w:rPr>
          <w:rFonts w:ascii="Times New Roman" w:hAnsi="Times New Roman" w:cs="Times New Roman"/>
          <w:sz w:val="28"/>
          <w:szCs w:val="28"/>
          <w:lang w:val="es-MX"/>
        </w:rPr>
      </w:pPr>
    </w:p>
    <w:p w14:paraId="412C925F" w14:textId="7D32A8E7"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b/>
          <w:bCs/>
          <w:sz w:val="28"/>
          <w:szCs w:val="28"/>
          <w:lang w:val="es-MX"/>
        </w:rPr>
        <w:t>Tercero</w:t>
      </w:r>
      <w:r w:rsidRPr="003544AE">
        <w:rPr>
          <w:rFonts w:ascii="Times New Roman" w:hAnsi="Times New Roman" w:cs="Times New Roman"/>
          <w:sz w:val="28"/>
          <w:szCs w:val="28"/>
          <w:lang w:val="es-MX"/>
        </w:rPr>
        <w:t xml:space="preserve">, </w:t>
      </w:r>
      <w:r w:rsidR="006B5785" w:rsidRPr="003544AE">
        <w:rPr>
          <w:rFonts w:ascii="Times New Roman" w:hAnsi="Times New Roman" w:cs="Times New Roman"/>
          <w:sz w:val="28"/>
          <w:szCs w:val="28"/>
          <w:lang w:val="es-MX"/>
        </w:rPr>
        <w:t>e</w:t>
      </w:r>
      <w:r w:rsidRPr="003544AE">
        <w:rPr>
          <w:rFonts w:ascii="Times New Roman" w:hAnsi="Times New Roman" w:cs="Times New Roman"/>
          <w:sz w:val="28"/>
          <w:szCs w:val="28"/>
          <w:lang w:val="es-MX"/>
        </w:rPr>
        <w:t xml:space="preserve">l alma </w:t>
      </w:r>
      <w:r w:rsidR="006B5785" w:rsidRPr="003544AE">
        <w:rPr>
          <w:rFonts w:ascii="Times New Roman" w:hAnsi="Times New Roman" w:cs="Times New Roman"/>
          <w:sz w:val="28"/>
          <w:szCs w:val="28"/>
          <w:lang w:val="es-MX"/>
        </w:rPr>
        <w:t>está</w:t>
      </w:r>
      <w:r w:rsidRPr="003544AE">
        <w:rPr>
          <w:rFonts w:ascii="Times New Roman" w:hAnsi="Times New Roman" w:cs="Times New Roman"/>
          <w:sz w:val="28"/>
          <w:szCs w:val="28"/>
          <w:lang w:val="es-MX"/>
        </w:rPr>
        <w:t xml:space="preserve"> equivocada. </w:t>
      </w:r>
    </w:p>
    <w:p w14:paraId="126DC438" w14:textId="1FBAD37E" w:rsidR="00396ADC" w:rsidRPr="003544AE" w:rsidRDefault="00396ADC"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Lucas 12:15-21 “Y les dijo: Mirad, y guardaos de toda avaricia; porque la vida del hombre no consiste en la abundancia de los bienes que posee. </w:t>
      </w:r>
      <w:r w:rsidRPr="003544AE">
        <w:rPr>
          <w:rFonts w:ascii="Times New Roman" w:hAnsi="Times New Roman" w:cs="Times New Roman"/>
          <w:b/>
          <w:bCs/>
          <w:sz w:val="28"/>
          <w:szCs w:val="28"/>
          <w:vertAlign w:val="superscript"/>
          <w:lang w:val="es-MX"/>
        </w:rPr>
        <w:t>16 </w:t>
      </w:r>
      <w:r w:rsidRPr="003544AE">
        <w:rPr>
          <w:rFonts w:ascii="Times New Roman" w:hAnsi="Times New Roman" w:cs="Times New Roman"/>
          <w:sz w:val="28"/>
          <w:szCs w:val="28"/>
          <w:lang w:val="es-MX"/>
        </w:rPr>
        <w:t>También les refirió una parábola, diciendo: La heredad de un hombre rico había producido mucho. </w:t>
      </w:r>
      <w:r w:rsidRPr="003544AE">
        <w:rPr>
          <w:rFonts w:ascii="Times New Roman" w:hAnsi="Times New Roman" w:cs="Times New Roman"/>
          <w:b/>
          <w:bCs/>
          <w:sz w:val="28"/>
          <w:szCs w:val="28"/>
          <w:vertAlign w:val="superscript"/>
          <w:lang w:val="es-MX"/>
        </w:rPr>
        <w:t>17 </w:t>
      </w:r>
      <w:r w:rsidRPr="003544AE">
        <w:rPr>
          <w:rFonts w:ascii="Times New Roman" w:hAnsi="Times New Roman" w:cs="Times New Roman"/>
          <w:sz w:val="28"/>
          <w:szCs w:val="28"/>
          <w:lang w:val="es-MX"/>
        </w:rPr>
        <w:t>Y él pensaba dentro de sí, diciendo: ¿Qué haré, porque no tengo dónde guardar mis frutos? </w:t>
      </w:r>
      <w:r w:rsidRPr="003544AE">
        <w:rPr>
          <w:rFonts w:ascii="Times New Roman" w:hAnsi="Times New Roman" w:cs="Times New Roman"/>
          <w:b/>
          <w:bCs/>
          <w:sz w:val="28"/>
          <w:szCs w:val="28"/>
          <w:vertAlign w:val="superscript"/>
          <w:lang w:val="es-MX"/>
        </w:rPr>
        <w:t>18 </w:t>
      </w:r>
      <w:r w:rsidRPr="003544AE">
        <w:rPr>
          <w:rFonts w:ascii="Times New Roman" w:hAnsi="Times New Roman" w:cs="Times New Roman"/>
          <w:sz w:val="28"/>
          <w:szCs w:val="28"/>
          <w:lang w:val="es-MX"/>
        </w:rPr>
        <w:t>Y dijo: Esto haré: derribaré mis graneros, y los edificaré mayores, y allí guardaré todos mis frutos y mis bienes; </w:t>
      </w:r>
      <w:r w:rsidRPr="003544AE">
        <w:rPr>
          <w:rFonts w:ascii="Times New Roman" w:hAnsi="Times New Roman" w:cs="Times New Roman"/>
          <w:b/>
          <w:bCs/>
          <w:sz w:val="28"/>
          <w:szCs w:val="28"/>
          <w:vertAlign w:val="superscript"/>
          <w:lang w:val="es-MX"/>
        </w:rPr>
        <w:t>19 </w:t>
      </w:r>
      <w:r w:rsidRPr="003544AE">
        <w:rPr>
          <w:rFonts w:ascii="Times New Roman" w:hAnsi="Times New Roman" w:cs="Times New Roman"/>
          <w:sz w:val="28"/>
          <w:szCs w:val="28"/>
          <w:lang w:val="es-MX"/>
        </w:rPr>
        <w:t>y diré a mi alma: Alma, muchos bienes tienes guardados para muchos años; repósate, come, bebe, regocíjate. </w:t>
      </w:r>
      <w:r w:rsidRPr="003544AE">
        <w:rPr>
          <w:rFonts w:ascii="Times New Roman" w:hAnsi="Times New Roman" w:cs="Times New Roman"/>
          <w:b/>
          <w:bCs/>
          <w:sz w:val="28"/>
          <w:szCs w:val="28"/>
          <w:vertAlign w:val="superscript"/>
          <w:lang w:val="es-MX"/>
        </w:rPr>
        <w:t>20 </w:t>
      </w:r>
      <w:r w:rsidRPr="003544AE">
        <w:rPr>
          <w:rFonts w:ascii="Times New Roman" w:hAnsi="Times New Roman" w:cs="Times New Roman"/>
          <w:sz w:val="28"/>
          <w:szCs w:val="28"/>
          <w:lang w:val="es-MX"/>
        </w:rPr>
        <w:t>Pero Dios le dijo: Necio, esta noche vienen a pedirte tu alma; y lo que has provisto, ¿de quién será? </w:t>
      </w:r>
      <w:r w:rsidRPr="003544AE">
        <w:rPr>
          <w:rFonts w:ascii="Times New Roman" w:hAnsi="Times New Roman" w:cs="Times New Roman"/>
          <w:b/>
          <w:bCs/>
          <w:sz w:val="28"/>
          <w:szCs w:val="28"/>
          <w:vertAlign w:val="superscript"/>
          <w:lang w:val="es-MX"/>
        </w:rPr>
        <w:t>21 </w:t>
      </w:r>
      <w:r w:rsidRPr="003544AE">
        <w:rPr>
          <w:rFonts w:ascii="Times New Roman" w:hAnsi="Times New Roman" w:cs="Times New Roman"/>
          <w:sz w:val="28"/>
          <w:szCs w:val="28"/>
          <w:lang w:val="es-MX"/>
        </w:rPr>
        <w:t>Así es el que hace para sí tesoro, y no es rico para con Dios.”</w:t>
      </w:r>
    </w:p>
    <w:p w14:paraId="440097F0" w14:textId="77777777" w:rsidR="006B5785" w:rsidRPr="003544AE" w:rsidRDefault="006B5785" w:rsidP="00303679">
      <w:pPr>
        <w:pStyle w:val="NoSpacing"/>
        <w:rPr>
          <w:rFonts w:ascii="Times New Roman" w:hAnsi="Times New Roman" w:cs="Times New Roman"/>
          <w:sz w:val="28"/>
          <w:szCs w:val="28"/>
          <w:lang w:val="es-MX"/>
        </w:rPr>
      </w:pPr>
    </w:p>
    <w:p w14:paraId="39902565" w14:textId="238C5CF2" w:rsidR="006B5785" w:rsidRPr="003544AE" w:rsidRDefault="006B5785" w:rsidP="00303679">
      <w:pPr>
        <w:pStyle w:val="NoSpacing"/>
        <w:rPr>
          <w:rFonts w:ascii="Times New Roman" w:hAnsi="Times New Roman" w:cs="Times New Roman"/>
          <w:sz w:val="28"/>
          <w:szCs w:val="28"/>
          <w:lang w:val="es-MX"/>
        </w:rPr>
      </w:pPr>
      <w:r w:rsidRPr="00C01E28">
        <w:rPr>
          <w:rFonts w:ascii="Times New Roman" w:hAnsi="Times New Roman" w:cs="Times New Roman"/>
          <w:b/>
          <w:bCs/>
          <w:sz w:val="28"/>
          <w:szCs w:val="28"/>
          <w:lang w:val="es-MX"/>
        </w:rPr>
        <w:t>¿Cuáles son algunas cosas que el hombre hace que estén equivocadas, y son hechas como si eso fuera lo normal hacer?</w:t>
      </w:r>
      <w:r w:rsidRPr="003544AE">
        <w:rPr>
          <w:rFonts w:ascii="Times New Roman" w:hAnsi="Times New Roman" w:cs="Times New Roman"/>
          <w:sz w:val="28"/>
          <w:szCs w:val="28"/>
          <w:lang w:val="es-MX"/>
        </w:rPr>
        <w:t xml:space="preserve"> El amor al dinero, exageración en el comer, deportes que no honran a Dios, educación que se opone a las normas morales de Dios, diversiones y entretenimiento que apartan el enfoque de Dios, música extravagante, modas, famas, sexo y relaciones interpersonales. </w:t>
      </w:r>
    </w:p>
    <w:p w14:paraId="72BA6AEE" w14:textId="77777777" w:rsidR="006B5785" w:rsidRPr="003544AE" w:rsidRDefault="006B5785" w:rsidP="00303679">
      <w:pPr>
        <w:pStyle w:val="NoSpacing"/>
        <w:rPr>
          <w:rFonts w:ascii="Times New Roman" w:hAnsi="Times New Roman" w:cs="Times New Roman"/>
          <w:sz w:val="28"/>
          <w:szCs w:val="28"/>
          <w:lang w:val="es-MX"/>
        </w:rPr>
      </w:pPr>
    </w:p>
    <w:p w14:paraId="7E47F7BE" w14:textId="61CA5883" w:rsidR="006B5785" w:rsidRPr="003544AE" w:rsidRDefault="006B5785"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 xml:space="preserve">Juan 12:25 “El que ama su vida, la perderá; y el que aborrece su vida en este mundo, para vida eterna la guardará. </w:t>
      </w:r>
    </w:p>
    <w:p w14:paraId="0D21D429" w14:textId="77777777" w:rsidR="006B5785" w:rsidRPr="003544AE" w:rsidRDefault="006B5785" w:rsidP="00303679">
      <w:pPr>
        <w:pStyle w:val="NoSpacing"/>
        <w:rPr>
          <w:rFonts w:ascii="Times New Roman" w:hAnsi="Times New Roman" w:cs="Times New Roman"/>
          <w:sz w:val="28"/>
          <w:szCs w:val="28"/>
          <w:lang w:val="es-MX"/>
        </w:rPr>
      </w:pPr>
    </w:p>
    <w:p w14:paraId="30E927C4" w14:textId="2BDB3995" w:rsidR="006B5785" w:rsidRPr="003544AE" w:rsidRDefault="006B5785" w:rsidP="00303679">
      <w:pPr>
        <w:pStyle w:val="NoSpacing"/>
        <w:rPr>
          <w:rFonts w:ascii="Times New Roman" w:hAnsi="Times New Roman" w:cs="Times New Roman"/>
          <w:sz w:val="28"/>
          <w:szCs w:val="28"/>
          <w:lang w:val="es-MX"/>
        </w:rPr>
      </w:pPr>
      <w:r w:rsidRPr="003544AE">
        <w:rPr>
          <w:rFonts w:ascii="Times New Roman" w:hAnsi="Times New Roman" w:cs="Times New Roman"/>
          <w:sz w:val="28"/>
          <w:szCs w:val="28"/>
          <w:lang w:val="es-MX"/>
        </w:rPr>
        <w:t>Cuarto, el alma esta cegada. En los cuales el dios de este siglo cegó el entendimiento de los incrédulos para que no les resplandeciera la luz del evangelio de la gloria de Cristo, el cual es la imagen de Dios (2 Corintios 4:4).</w:t>
      </w:r>
    </w:p>
    <w:p w14:paraId="3DE3E4C5" w14:textId="12EFA173" w:rsidR="006B5785" w:rsidRDefault="006B5785" w:rsidP="00303679">
      <w:pPr>
        <w:pStyle w:val="NoSpacing"/>
        <w:rPr>
          <w:rFonts w:ascii="Times New Roman" w:hAnsi="Times New Roman" w:cs="Times New Roman"/>
          <w:sz w:val="24"/>
          <w:szCs w:val="24"/>
          <w:lang w:val="es-MX"/>
        </w:rPr>
      </w:pPr>
    </w:p>
    <w:p w14:paraId="4CF450FA" w14:textId="5FF34851" w:rsidR="000A7F42" w:rsidRDefault="003544AE" w:rsidP="00303679">
      <w:pPr>
        <w:pStyle w:val="NoSpacing"/>
        <w:rPr>
          <w:rFonts w:ascii="Times New Roman" w:hAnsi="Times New Roman" w:cs="Times New Roman"/>
          <w:sz w:val="24"/>
          <w:szCs w:val="24"/>
          <w:lang w:val="es-MX"/>
        </w:rPr>
      </w:pPr>
      <w:r>
        <w:rPr>
          <w:noProof/>
        </w:rPr>
        <w:drawing>
          <wp:inline distT="0" distB="0" distL="0" distR="0" wp14:anchorId="7C10F558" wp14:editId="00ADE61F">
            <wp:extent cx="6292850" cy="2520950"/>
            <wp:effectExtent l="0" t="0" r="0" b="0"/>
            <wp:docPr id="1696715662" name="Picture 1" descr="EL VALOR DE UN ALMA. Marcos 8:36,37 – IGLESIA DE CR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VALOR DE UN ALMA. Marcos 8:36,37 – IGLESIA DE CRIS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2850" cy="2520950"/>
                    </a:xfrm>
                    <a:prstGeom prst="rect">
                      <a:avLst/>
                    </a:prstGeom>
                    <a:noFill/>
                    <a:ln>
                      <a:noFill/>
                    </a:ln>
                  </pic:spPr>
                </pic:pic>
              </a:graphicData>
            </a:graphic>
          </wp:inline>
        </w:drawing>
      </w:r>
    </w:p>
    <w:p w14:paraId="7B2DA14E" w14:textId="77777777" w:rsidR="003544AE" w:rsidRDefault="003544AE" w:rsidP="00303679">
      <w:pPr>
        <w:pStyle w:val="NoSpacing"/>
        <w:rPr>
          <w:rFonts w:ascii="Times New Roman" w:hAnsi="Times New Roman" w:cs="Times New Roman"/>
          <w:sz w:val="24"/>
          <w:szCs w:val="24"/>
          <w:lang w:val="es-MX"/>
        </w:rPr>
      </w:pPr>
    </w:p>
    <w:p w14:paraId="0770B127" w14:textId="77777777" w:rsidR="003544AE" w:rsidRDefault="003544AE" w:rsidP="00303679">
      <w:pPr>
        <w:pStyle w:val="NoSpacing"/>
        <w:rPr>
          <w:rFonts w:ascii="Times New Roman" w:hAnsi="Times New Roman" w:cs="Times New Roman"/>
          <w:sz w:val="24"/>
          <w:szCs w:val="24"/>
          <w:lang w:val="es-MX"/>
        </w:rPr>
      </w:pPr>
    </w:p>
    <w:p w14:paraId="243FE991" w14:textId="026C1510" w:rsidR="003544AE" w:rsidRDefault="003544AE" w:rsidP="00303679">
      <w:pPr>
        <w:pStyle w:val="NoSpacing"/>
        <w:rPr>
          <w:rFonts w:ascii="Times New Roman" w:hAnsi="Times New Roman" w:cs="Times New Roman"/>
          <w:sz w:val="24"/>
          <w:szCs w:val="24"/>
          <w:lang w:val="es-MX"/>
        </w:rPr>
      </w:pPr>
      <w:r>
        <w:rPr>
          <w:rFonts w:ascii="Times New Roman" w:hAnsi="Times New Roman" w:cs="Times New Roman"/>
          <w:sz w:val="24"/>
          <w:szCs w:val="24"/>
          <w:lang w:val="es-MX"/>
        </w:rPr>
        <w:t>¿Cuánto vale para ustedes un alma?</w:t>
      </w:r>
    </w:p>
    <w:p w14:paraId="13A9DE87" w14:textId="77777777" w:rsidR="003544AE" w:rsidRDefault="003544AE" w:rsidP="00303679">
      <w:pPr>
        <w:pStyle w:val="NoSpacing"/>
        <w:rPr>
          <w:rFonts w:ascii="Times New Roman" w:hAnsi="Times New Roman" w:cs="Times New Roman"/>
          <w:sz w:val="24"/>
          <w:szCs w:val="24"/>
          <w:lang w:val="es-MX"/>
        </w:rPr>
      </w:pPr>
    </w:p>
    <w:p w14:paraId="565CD0B8" w14:textId="0F59C876" w:rsidR="003544AE" w:rsidRPr="00396ADC" w:rsidRDefault="003544AE" w:rsidP="00303679">
      <w:pPr>
        <w:pStyle w:val="NoSpacing"/>
        <w:rPr>
          <w:rFonts w:ascii="Times New Roman" w:hAnsi="Times New Roman" w:cs="Times New Roman"/>
          <w:sz w:val="24"/>
          <w:szCs w:val="24"/>
          <w:lang w:val="es-MX"/>
        </w:rPr>
      </w:pPr>
      <w:r>
        <w:rPr>
          <w:rFonts w:ascii="Times New Roman" w:hAnsi="Times New Roman" w:cs="Times New Roman"/>
          <w:sz w:val="24"/>
          <w:szCs w:val="24"/>
          <w:lang w:val="es-MX"/>
        </w:rPr>
        <w:t>¿Qué estarían dispuestos a hacer ustedes por la salvación de un alma?</w:t>
      </w:r>
    </w:p>
    <w:sectPr w:rsidR="003544AE" w:rsidRPr="00396ADC" w:rsidSect="003544A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79"/>
    <w:rsid w:val="000A7F42"/>
    <w:rsid w:val="000F2656"/>
    <w:rsid w:val="00303679"/>
    <w:rsid w:val="003544AE"/>
    <w:rsid w:val="00394B3E"/>
    <w:rsid w:val="00396ADC"/>
    <w:rsid w:val="003C1748"/>
    <w:rsid w:val="00406AC0"/>
    <w:rsid w:val="00615CAE"/>
    <w:rsid w:val="006B5785"/>
    <w:rsid w:val="00BA3D4B"/>
    <w:rsid w:val="00C01E28"/>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7BAA"/>
  <w15:chartTrackingRefBased/>
  <w15:docId w15:val="{865A9AFD-AED9-42AD-AC53-01FA2E25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79"/>
    <w:rPr>
      <w:rFonts w:eastAsiaTheme="majorEastAsia" w:cstheme="majorBidi"/>
      <w:color w:val="272727" w:themeColor="text1" w:themeTint="D8"/>
    </w:rPr>
  </w:style>
  <w:style w:type="paragraph" w:styleId="Title">
    <w:name w:val="Title"/>
    <w:basedOn w:val="Normal"/>
    <w:next w:val="Normal"/>
    <w:link w:val="TitleChar"/>
    <w:uiPriority w:val="10"/>
    <w:qFormat/>
    <w:rsid w:val="0030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79"/>
    <w:pPr>
      <w:spacing w:before="160"/>
      <w:jc w:val="center"/>
    </w:pPr>
    <w:rPr>
      <w:i/>
      <w:iCs/>
      <w:color w:val="404040" w:themeColor="text1" w:themeTint="BF"/>
    </w:rPr>
  </w:style>
  <w:style w:type="character" w:customStyle="1" w:styleId="QuoteChar">
    <w:name w:val="Quote Char"/>
    <w:basedOn w:val="DefaultParagraphFont"/>
    <w:link w:val="Quote"/>
    <w:uiPriority w:val="29"/>
    <w:rsid w:val="00303679"/>
    <w:rPr>
      <w:i/>
      <w:iCs/>
      <w:color w:val="404040" w:themeColor="text1" w:themeTint="BF"/>
    </w:rPr>
  </w:style>
  <w:style w:type="paragraph" w:styleId="ListParagraph">
    <w:name w:val="List Paragraph"/>
    <w:basedOn w:val="Normal"/>
    <w:uiPriority w:val="34"/>
    <w:qFormat/>
    <w:rsid w:val="00303679"/>
    <w:pPr>
      <w:ind w:left="720"/>
      <w:contextualSpacing/>
    </w:pPr>
  </w:style>
  <w:style w:type="character" w:styleId="IntenseEmphasis">
    <w:name w:val="Intense Emphasis"/>
    <w:basedOn w:val="DefaultParagraphFont"/>
    <w:uiPriority w:val="21"/>
    <w:qFormat/>
    <w:rsid w:val="00303679"/>
    <w:rPr>
      <w:i/>
      <w:iCs/>
      <w:color w:val="0F4761" w:themeColor="accent1" w:themeShade="BF"/>
    </w:rPr>
  </w:style>
  <w:style w:type="paragraph" w:styleId="IntenseQuote">
    <w:name w:val="Intense Quote"/>
    <w:basedOn w:val="Normal"/>
    <w:next w:val="Normal"/>
    <w:link w:val="IntenseQuoteChar"/>
    <w:uiPriority w:val="30"/>
    <w:qFormat/>
    <w:rsid w:val="0030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679"/>
    <w:rPr>
      <w:i/>
      <w:iCs/>
      <w:color w:val="0F4761" w:themeColor="accent1" w:themeShade="BF"/>
    </w:rPr>
  </w:style>
  <w:style w:type="character" w:styleId="IntenseReference">
    <w:name w:val="Intense Reference"/>
    <w:basedOn w:val="DefaultParagraphFont"/>
    <w:uiPriority w:val="32"/>
    <w:qFormat/>
    <w:rsid w:val="00303679"/>
    <w:rPr>
      <w:b/>
      <w:bCs/>
      <w:smallCaps/>
      <w:color w:val="0F4761" w:themeColor="accent1" w:themeShade="BF"/>
      <w:spacing w:val="5"/>
    </w:rPr>
  </w:style>
  <w:style w:type="paragraph" w:styleId="NoSpacing">
    <w:name w:val="No Spacing"/>
    <w:uiPriority w:val="1"/>
    <w:qFormat/>
    <w:rsid w:val="00303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4</cp:revision>
  <cp:lastPrinted>2024-08-01T01:11:00Z</cp:lastPrinted>
  <dcterms:created xsi:type="dcterms:W3CDTF">2024-07-30T16:14:00Z</dcterms:created>
  <dcterms:modified xsi:type="dcterms:W3CDTF">2024-08-01T01:13:00Z</dcterms:modified>
</cp:coreProperties>
</file>