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AFD5C" w14:textId="277AA89C" w:rsidR="00BA3D4B" w:rsidRPr="00E14A0A" w:rsidRDefault="003655D6" w:rsidP="003655D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>LA ORACION INTENSIVA</w:t>
      </w:r>
    </w:p>
    <w:p w14:paraId="1467EF8E" w14:textId="77777777" w:rsidR="003655D6" w:rsidRPr="00E14A0A" w:rsidRDefault="003655D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2F0FEF5" w14:textId="53AB5D18" w:rsidR="003655D6" w:rsidRDefault="003655D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3655D6">
        <w:rPr>
          <w:rFonts w:ascii="Times New Roman" w:hAnsi="Times New Roman" w:cs="Times New Roman"/>
          <w:sz w:val="28"/>
          <w:szCs w:val="28"/>
          <w:lang w:val="es-MX"/>
        </w:rPr>
        <w:t xml:space="preserve">En nuestro </w:t>
      </w:r>
      <w:r>
        <w:rPr>
          <w:rFonts w:ascii="Times New Roman" w:hAnsi="Times New Roman" w:cs="Times New Roman"/>
          <w:sz w:val="28"/>
          <w:szCs w:val="28"/>
          <w:lang w:val="es-MX"/>
        </w:rPr>
        <w:t>e</w:t>
      </w:r>
      <w:r w:rsidRPr="003655D6">
        <w:rPr>
          <w:rFonts w:ascii="Times New Roman" w:hAnsi="Times New Roman" w:cs="Times New Roman"/>
          <w:sz w:val="28"/>
          <w:szCs w:val="28"/>
          <w:lang w:val="es-MX"/>
        </w:rPr>
        <w:t>studio hemos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presentado varias estrategias p0ara su desarrollo personal como un ganador de almas y la mayoría de ellas pueden ser implementadas por usted solo. Ahora llegamos a un punto en el que necesitara sumarse al cuerpo de Cristo en su iglesia local para poder participar. </w:t>
      </w:r>
    </w:p>
    <w:p w14:paraId="7917504D" w14:textId="77777777" w:rsidR="003655D6" w:rsidRDefault="003655D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D50EAB5" w14:textId="6E1C23A0" w:rsidR="003655D6" w:rsidRDefault="003655D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Esta estrategia se conoce como “campana de oración intensiva”. Se trata de una campana masiva de intercesión y visitación, con el objetivo de saturar un área geográfica con </w:t>
      </w:r>
      <w:r w:rsidR="00E14A0A">
        <w:rPr>
          <w:rFonts w:ascii="Times New Roman" w:hAnsi="Times New Roman" w:cs="Times New Roman"/>
          <w:sz w:val="28"/>
          <w:szCs w:val="28"/>
          <w:lang w:val="es-MX"/>
        </w:rPr>
        <w:t>oración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 para luego inundarla, casa por casa, con el evangelio.</w:t>
      </w:r>
    </w:p>
    <w:p w14:paraId="3CCE275F" w14:textId="77777777" w:rsidR="003655D6" w:rsidRDefault="003655D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213B46D" w14:textId="4AE1899B" w:rsidR="003655D6" w:rsidRDefault="003655D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De seguro usted ya noto que el Plan del Maestro hace un énfasis muy marcado en la oración como el fundamento de la visión. </w:t>
      </w:r>
    </w:p>
    <w:p w14:paraId="330DFC36" w14:textId="77777777" w:rsidR="00FE08D9" w:rsidRDefault="00FE08D9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B7B182E" w14:textId="30C9E4B5" w:rsidR="00FE08D9" w:rsidRDefault="00FE08D9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La Biblia registra varias historias en las cuales el pueblo de Dios se vio en la necesidad de atrincherarse para buscar el rostro del Señor y luego salir para ver su mano poderosa obrando. </w:t>
      </w:r>
    </w:p>
    <w:p w14:paraId="5D074DF4" w14:textId="77777777" w:rsidR="00FE08D9" w:rsidRDefault="00FE08D9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7808281" w14:textId="77777777" w:rsidR="00D46025" w:rsidRDefault="00FE08D9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Una de ellas fue en los tiempos de Ezequías (2 Reyes 18-19), pero la mas significativa para nosotros duro diez días y tuvo lugar en un aposento alto en Jerusalén. </w:t>
      </w:r>
    </w:p>
    <w:p w14:paraId="300801FE" w14:textId="77777777" w:rsidR="00D46025" w:rsidRDefault="00D46025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709907B" w14:textId="77777777" w:rsidR="00B257C8" w:rsidRDefault="00FE08D9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Por supuesto, estamos hablando de aquella reunión de 120 discípulos de Jesus </w:t>
      </w:r>
      <w:r w:rsidR="00D46025">
        <w:rPr>
          <w:rFonts w:ascii="Times New Roman" w:hAnsi="Times New Roman" w:cs="Times New Roman"/>
          <w:sz w:val="28"/>
          <w:szCs w:val="28"/>
          <w:lang w:val="es-MX"/>
        </w:rPr>
        <w:t>registrada en los primeros dos capítulos de Hechos. Todo comenzó con una orden del Maestro, momentos antes de su ascensión</w:t>
      </w:r>
      <w:r w:rsidR="00B257C8">
        <w:rPr>
          <w:rFonts w:ascii="Times New Roman" w:hAnsi="Times New Roman" w:cs="Times New Roman"/>
          <w:sz w:val="28"/>
          <w:szCs w:val="28"/>
          <w:lang w:val="es-MX"/>
        </w:rPr>
        <w:t xml:space="preserve"> (Hechos 1:4-5, 13-15)</w:t>
      </w:r>
      <w:r w:rsidR="00D46025"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3C068C22" w14:textId="77777777" w:rsidR="00B257C8" w:rsidRDefault="00B257C8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E683388" w14:textId="77777777" w:rsidR="00B257C8" w:rsidRDefault="00B257C8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Perseverar unánimes en oración y ruego les trajo como resultado el derramamiento del Espíritu Santo (Hechos 2:1-4). </w:t>
      </w:r>
    </w:p>
    <w:p w14:paraId="152B8A02" w14:textId="77777777" w:rsidR="00B257C8" w:rsidRDefault="00B257C8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51B0392" w14:textId="3D58147A" w:rsidR="00FE08D9" w:rsidRDefault="00B257C8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Al salir de aquella oración intensiva tuvo lugar la primera gran cosecha de almas que a su vez dio a luz a la iglesia cristiana (Hechos 2:41-42). </w:t>
      </w:r>
    </w:p>
    <w:p w14:paraId="7427567E" w14:textId="77777777" w:rsidR="00B257C8" w:rsidRDefault="00B257C8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7291B9B" w14:textId="75302E38" w:rsidR="00B257C8" w:rsidRDefault="00B257C8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Ahora veamos como desarrollar nuestra propia campana. Sera un resumen muy breve de la preparación del evento para ponerle en contexto como intercesor/visitador. </w:t>
      </w:r>
    </w:p>
    <w:p w14:paraId="035E77A5" w14:textId="77777777" w:rsidR="00B257C8" w:rsidRDefault="00B257C8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2657CFC" w14:textId="7164DA64" w:rsidR="00B257C8" w:rsidRDefault="00B257C8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Plan de oración:</w:t>
      </w:r>
    </w:p>
    <w:p w14:paraId="3A629C5E" w14:textId="77777777" w:rsidR="00B257C8" w:rsidRDefault="00B257C8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63768AA" w14:textId="4F5180A9" w:rsidR="00B257C8" w:rsidRDefault="00B257C8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Primero, los pastores </w:t>
      </w:r>
      <w:r w:rsidR="00956086">
        <w:rPr>
          <w:rFonts w:ascii="Times New Roman" w:hAnsi="Times New Roman" w:cs="Times New Roman"/>
          <w:sz w:val="28"/>
          <w:szCs w:val="28"/>
          <w:lang w:val="es-MX"/>
        </w:rPr>
        <w:t>seleccionan el área geográfica que llamaremos nuestra Jerusalén. Esta zona será nuestro foco de atención para interceder y visitar.</w:t>
      </w:r>
    </w:p>
    <w:p w14:paraId="1F017B51" w14:textId="77777777" w:rsidR="00956086" w:rsidRDefault="0095608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59F44E5" w14:textId="64A4BD5D" w:rsidR="00956086" w:rsidRDefault="0095608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Segundo, los pastores convocan a los intercesores/visitadores para que separen una semana, diez días o hasta dos semanas enteras y consecutivas para dedicarlas a la oración corporativa. </w:t>
      </w:r>
    </w:p>
    <w:p w14:paraId="26564201" w14:textId="77777777" w:rsidR="00956086" w:rsidRDefault="0095608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CDFA7D0" w14:textId="0EDE69C9" w:rsidR="00956086" w:rsidRDefault="0095608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lastRenderedPageBreak/>
        <w:t xml:space="preserve">Esta tiene lugar en el templo u otro lugar designado, pero todos debemos estar unánimes juntos. Todo el resto de las actividades en la iglesia se supeditan a este esfuerzo. </w:t>
      </w:r>
    </w:p>
    <w:p w14:paraId="0AA3C476" w14:textId="77777777" w:rsidR="00956086" w:rsidRDefault="0095608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5E4608B" w14:textId="7C639A25" w:rsidR="00956086" w:rsidRDefault="0095608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Tercero, el coordinador de mapas asigna áreas más pequeñas a las p0arejas de visitación y cada una de ellas será responsable de recorrerla en oración y elaborar un mapa de </w:t>
      </w:r>
      <w:proofErr w:type="gramStart"/>
      <w:r>
        <w:rPr>
          <w:rFonts w:ascii="Times New Roman" w:hAnsi="Times New Roman" w:cs="Times New Roman"/>
          <w:sz w:val="28"/>
          <w:szCs w:val="28"/>
          <w:lang w:val="es-MX"/>
        </w:rPr>
        <w:t>la misma</w:t>
      </w:r>
      <w:proofErr w:type="gramEnd"/>
      <w:r>
        <w:rPr>
          <w:rFonts w:ascii="Times New Roman" w:hAnsi="Times New Roman" w:cs="Times New Roman"/>
          <w:sz w:val="28"/>
          <w:szCs w:val="28"/>
          <w:lang w:val="es-MX"/>
        </w:rPr>
        <w:t xml:space="preserve">, destacando detalles interesantes para interceder. </w:t>
      </w:r>
    </w:p>
    <w:p w14:paraId="4784560E" w14:textId="77777777" w:rsidR="00956086" w:rsidRDefault="0095608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9E17FD3" w14:textId="77777777" w:rsidR="00956086" w:rsidRDefault="0095608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Cuanto, se celebran las reuniones de oración. </w:t>
      </w:r>
    </w:p>
    <w:p w14:paraId="659B97C4" w14:textId="77777777" w:rsidR="00956086" w:rsidRDefault="0095608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B462D67" w14:textId="6CB3DFD8" w:rsidR="00956086" w:rsidRDefault="0095608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Quinto, se llevan a cabo dos caminatas evangelísticas.  </w:t>
      </w:r>
    </w:p>
    <w:p w14:paraId="606A2F48" w14:textId="77777777" w:rsidR="00956086" w:rsidRDefault="0095608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0650D0D" w14:textId="77777777" w:rsidR="003655D6" w:rsidRDefault="003655D6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F1C7297" w14:textId="6CEB1635" w:rsidR="003655D6" w:rsidRDefault="00E14A0A" w:rsidP="00E14A0A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DIALOGO</w:t>
      </w:r>
    </w:p>
    <w:p w14:paraId="0B522D41" w14:textId="77777777" w:rsidR="00E14A0A" w:rsidRDefault="00E14A0A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4DBF6EEF" w14:textId="7679A50B" w:rsidR="004835B4" w:rsidRDefault="004835B4" w:rsidP="003655D6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PAGINA 1</w:t>
      </w:r>
    </w:p>
    <w:p w14:paraId="7FD6E7A5" w14:textId="77777777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**Intercambio de ideas entre un pastor y la congregación sobre la campaña de oración </w:t>
      </w:r>
      <w:proofErr w:type="gramStart"/>
      <w:r w:rsidRPr="00E14A0A">
        <w:rPr>
          <w:rFonts w:ascii="Times New Roman" w:hAnsi="Times New Roman" w:cs="Times New Roman"/>
          <w:sz w:val="28"/>
          <w:szCs w:val="28"/>
          <w:lang w:val="es-MX"/>
        </w:rPr>
        <w:t>intensiva:*</w:t>
      </w:r>
      <w:proofErr w:type="gramEnd"/>
      <w:r w:rsidRPr="00E14A0A">
        <w:rPr>
          <w:rFonts w:ascii="Times New Roman" w:hAnsi="Times New Roman" w:cs="Times New Roman"/>
          <w:sz w:val="28"/>
          <w:szCs w:val="28"/>
          <w:lang w:val="es-MX"/>
        </w:rPr>
        <w:t>*</w:t>
      </w:r>
    </w:p>
    <w:p w14:paraId="728199FA" w14:textId="77777777" w:rsid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BB1AD74" w14:textId="01A97EB5" w:rsidR="004835B4" w:rsidRPr="00E14A0A" w:rsidRDefault="004835B4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PAGINA 2</w:t>
      </w:r>
    </w:p>
    <w:p w14:paraId="4B5C0A32" w14:textId="77777777" w:rsidR="00D00773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**Pastor**: </w:t>
      </w:r>
    </w:p>
    <w:p w14:paraId="66778269" w14:textId="6ADD6AEE" w:rsid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Querida congregación, hoy vamos a hablar de una estrategia fundamental que involucra a toda la iglesia y que requiere de cada uno de ustedes: la campaña de oración intensiva. </w:t>
      </w:r>
    </w:p>
    <w:p w14:paraId="622829B2" w14:textId="77777777" w:rsid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DCCB366" w14:textId="77777777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Miembro 1: </w:t>
      </w:r>
    </w:p>
    <w:p w14:paraId="7821950C" w14:textId="7A2B7045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Pues hemos recibido muchas herramientas</w:t>
      </w:r>
      <w:r w:rsidR="00E14A0A"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 para nuestro crecimiento y testimonio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, ahora queremos saber cómo utilizarlas en conjunto con la iglesia. </w:t>
      </w:r>
    </w:p>
    <w:p w14:paraId="686ED2F9" w14:textId="77777777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56EAF7E" w14:textId="77777777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Pastor:</w:t>
      </w:r>
      <w:r w:rsidR="00E14A0A"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14:paraId="70FD0188" w14:textId="59CF7141" w:rsidR="00E14A0A" w:rsidRPr="00E14A0A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Estas en lo correcto, estas herramientas l</w:t>
      </w:r>
      <w:r w:rsidR="00E14A0A"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as podemos realizar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no solo </w:t>
      </w:r>
      <w:r w:rsidR="00E14A0A"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de forma individual, pero esta vez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las </w:t>
      </w:r>
      <w:r w:rsidR="00E14A0A"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vamos a </w:t>
      </w:r>
      <w:r>
        <w:rPr>
          <w:rFonts w:ascii="Times New Roman" w:hAnsi="Times New Roman" w:cs="Times New Roman"/>
          <w:sz w:val="28"/>
          <w:szCs w:val="28"/>
          <w:lang w:val="es-MX"/>
        </w:rPr>
        <w:t>añadir</w:t>
      </w:r>
      <w:r w:rsidR="00E14A0A"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MX"/>
        </w:rPr>
        <w:t>al</w:t>
      </w:r>
      <w:r w:rsidR="00E14A0A"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 cuerpo de Cristo. ¿Alguien sabe de qué trata esta campaña?</w:t>
      </w:r>
    </w:p>
    <w:p w14:paraId="3530A608" w14:textId="77777777" w:rsid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626E504" w14:textId="797BC77F" w:rsidR="004835B4" w:rsidRPr="00E14A0A" w:rsidRDefault="004835B4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PAGINA</w:t>
      </w: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3</w:t>
      </w:r>
    </w:p>
    <w:p w14:paraId="265E62D7" w14:textId="6A18A17D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**Miembro 1**: ¿Es un tiempo especial de oración en la iglesia, </w:t>
      </w:r>
      <w:r w:rsidR="00D00773" w:rsidRPr="00E14A0A">
        <w:rPr>
          <w:rFonts w:ascii="Times New Roman" w:hAnsi="Times New Roman" w:cs="Times New Roman"/>
          <w:sz w:val="28"/>
          <w:szCs w:val="28"/>
          <w:lang w:val="es-MX"/>
        </w:rPr>
        <w:t>¿verdad?</w:t>
      </w:r>
    </w:p>
    <w:p w14:paraId="0E029518" w14:textId="77777777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618F90F" w14:textId="77777777" w:rsidR="00D00773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**Pastor**: </w:t>
      </w:r>
    </w:p>
    <w:p w14:paraId="47A4D552" w14:textId="7E290104" w:rsidR="00D00773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Exacto. Es una campaña de intercesión y evangelización donde saturaremos en oración un área específica de nuestra comunidad. Nuestro objetivo es orar por cada hogar y, después, visitar y compartir el evangelio casa por casa. </w:t>
      </w:r>
    </w:p>
    <w:p w14:paraId="08FFDEDD" w14:textId="77777777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198A372" w14:textId="77777777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Miembro 2:</w:t>
      </w:r>
    </w:p>
    <w:p w14:paraId="141E7C09" w14:textId="0CFE4EE2" w:rsidR="00E14A0A" w:rsidRPr="00E14A0A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Eso me hace recordar</w:t>
      </w:r>
      <w:r w:rsidR="00E14A0A"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 cómo el Maestro nos enseñó la importancia de la oración en cada paso de su ministerio</w:t>
      </w:r>
      <w:r>
        <w:rPr>
          <w:rFonts w:ascii="Times New Roman" w:hAnsi="Times New Roman" w:cs="Times New Roman"/>
          <w:sz w:val="28"/>
          <w:szCs w:val="28"/>
          <w:lang w:val="es-MX"/>
        </w:rPr>
        <w:t>.</w:t>
      </w:r>
    </w:p>
    <w:p w14:paraId="70890F3A" w14:textId="77777777" w:rsid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1CDDBF5" w14:textId="1B9523F2" w:rsidR="004835B4" w:rsidRPr="00E14A0A" w:rsidRDefault="004835B4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lastRenderedPageBreak/>
        <w:t>PAGINA</w:t>
      </w: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4</w:t>
      </w:r>
    </w:p>
    <w:p w14:paraId="5F4BE8A6" w14:textId="77777777" w:rsidR="00D00773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**Miembro </w:t>
      </w:r>
      <w:r w:rsidR="00D00773">
        <w:rPr>
          <w:rFonts w:ascii="Times New Roman" w:hAnsi="Times New Roman" w:cs="Times New Roman"/>
          <w:sz w:val="28"/>
          <w:szCs w:val="28"/>
          <w:lang w:val="es-MX"/>
        </w:rPr>
        <w:t>3</w:t>
      </w: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**: </w:t>
      </w:r>
    </w:p>
    <w:p w14:paraId="551A197B" w14:textId="4A7756DB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>Sí, Pastor. Jesús mismo se retiraba a orar constantemente, y en Hechos, los discípulos también perseveraban en oración.</w:t>
      </w:r>
    </w:p>
    <w:p w14:paraId="655075CC" w14:textId="77777777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4924540" w14:textId="77777777" w:rsidR="00D00773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**Pastor**: </w:t>
      </w:r>
    </w:p>
    <w:p w14:paraId="41AA29DF" w14:textId="2405FB9C" w:rsidR="00D00773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Así es. De hecho, la historia de los primeros discípulos en el aposento alto nos da un ejemplo maravilloso. Oraron juntos durante diez días, y como resultado, el Espíritu Santo descendió con poder, ¡y nació la iglesia! </w:t>
      </w:r>
    </w:p>
    <w:p w14:paraId="1BE5850C" w14:textId="77777777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CF59299" w14:textId="77777777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Miembro 1: </w:t>
      </w:r>
    </w:p>
    <w:p w14:paraId="5AC40573" w14:textId="61D2BEFB" w:rsidR="00E14A0A" w:rsidRPr="00E14A0A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Habrá algún poder como lo hubo en tiempos antiguos</w:t>
      </w:r>
      <w:r w:rsidR="00E14A0A"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 para que Dios toque cada corazón en nuestra comunidad. </w:t>
      </w:r>
    </w:p>
    <w:p w14:paraId="2D11EDA9" w14:textId="77777777" w:rsid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2915C24" w14:textId="05B037ED" w:rsidR="004835B4" w:rsidRPr="00E14A0A" w:rsidRDefault="004835B4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PAGINA</w:t>
      </w: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5</w:t>
      </w:r>
    </w:p>
    <w:p w14:paraId="2AE3020F" w14:textId="77777777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Miembro 2:</w:t>
      </w:r>
    </w:p>
    <w:p w14:paraId="23D740EA" w14:textId="3CE217F7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>¡Sí, Pastor!</w:t>
      </w:r>
    </w:p>
    <w:p w14:paraId="13E226A7" w14:textId="77777777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5B05B27" w14:textId="77777777" w:rsidR="00D00773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**Pastor**: </w:t>
      </w:r>
    </w:p>
    <w:p w14:paraId="79A5BD42" w14:textId="77777777" w:rsidR="00D00773" w:rsidRPr="00E14A0A" w:rsidRDefault="00D00773" w:rsidP="00D0077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>Esta campaña tiene pasos concretos. ¿Quieren saber cómo podemos prepararnos?</w:t>
      </w:r>
    </w:p>
    <w:p w14:paraId="3934E2E9" w14:textId="77777777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F96AAC4" w14:textId="7B38B319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Miembro 3:</w:t>
      </w:r>
    </w:p>
    <w:p w14:paraId="168E808C" w14:textId="0EC5E48D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Si pastor muéstrenos que podemos hacer juntos como iglesia.</w:t>
      </w:r>
    </w:p>
    <w:p w14:paraId="2C9D70AB" w14:textId="77777777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D9E9960" w14:textId="0E945515" w:rsidR="004835B4" w:rsidRDefault="004835B4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PAGINA</w:t>
      </w: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6</w:t>
      </w:r>
    </w:p>
    <w:p w14:paraId="27249EE2" w14:textId="0066BD1E" w:rsidR="00D00773" w:rsidRDefault="00D00773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Pastor:</w:t>
      </w:r>
    </w:p>
    <w:p w14:paraId="1EAA8AC0" w14:textId="77777777" w:rsidR="002045D2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Primero, junto con los líderes, elegiremos un área específica para nuestra intercesión, a la que llamaremos "nuestra Jerusalén". Luego, convocaremos a aquellos que quieran participar en oración y visitas. </w:t>
      </w:r>
    </w:p>
    <w:p w14:paraId="15CD5040" w14:textId="77777777" w:rsidR="002045D2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475B840" w14:textId="5182FD92" w:rsidR="002045D2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Miembro 1:</w:t>
      </w:r>
    </w:p>
    <w:p w14:paraId="11D42C4F" w14:textId="28F7254B" w:rsidR="002045D2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¿Por cuánto tiempo estaremos orando?</w:t>
      </w:r>
    </w:p>
    <w:p w14:paraId="1135AAE2" w14:textId="77777777" w:rsidR="002045D2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BE6C055" w14:textId="77777777" w:rsidR="002045D2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Pastor:</w:t>
      </w:r>
    </w:p>
    <w:p w14:paraId="65F19FBE" w14:textId="4FC60CD2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>Será una semana o hasta dos de oración corporativa intensiva, donde dejamos de lado otras actividades para enfocarnos solo en esta misión. ¿Qué les parece?</w:t>
      </w:r>
    </w:p>
    <w:p w14:paraId="018A3C61" w14:textId="77777777" w:rsid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95D59B3" w14:textId="40217E56" w:rsidR="004835B4" w:rsidRPr="00E14A0A" w:rsidRDefault="004835B4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PAGINA</w:t>
      </w: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7</w:t>
      </w:r>
    </w:p>
    <w:p w14:paraId="20C8E014" w14:textId="584A8256" w:rsidR="002045D2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Miembro </w:t>
      </w:r>
      <w:r w:rsidR="002045D2">
        <w:rPr>
          <w:rFonts w:ascii="Times New Roman" w:hAnsi="Times New Roman" w:cs="Times New Roman"/>
          <w:sz w:val="28"/>
          <w:szCs w:val="28"/>
          <w:lang w:val="es-MX"/>
        </w:rPr>
        <w:t>2</w:t>
      </w: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</w:p>
    <w:p w14:paraId="2F3B0E7C" w14:textId="15600C69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>Me parece un gran reto, pero creo que es una oportunidad de unirnos como iglesia y ver a Dios obrar.</w:t>
      </w:r>
    </w:p>
    <w:p w14:paraId="07A77C33" w14:textId="77777777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188BBDD" w14:textId="572788FE" w:rsidR="002045D2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Pastor: </w:t>
      </w:r>
    </w:p>
    <w:p w14:paraId="3F5464A4" w14:textId="55492120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lastRenderedPageBreak/>
        <w:t xml:space="preserve">Justamente. Luego, dividiremos el área en pequeñas zonas, y las asignaremos a parejas o equipos para orar y mapear los hogares. Cada equipo caminará su zona en oración, observando necesidades específicas y pidiendo dirección del Espíritu Santo. </w:t>
      </w:r>
    </w:p>
    <w:p w14:paraId="23A5BAF0" w14:textId="77777777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408566E2" w14:textId="77777777" w:rsidR="002045D2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Miembro </w:t>
      </w:r>
      <w:r w:rsidR="002045D2">
        <w:rPr>
          <w:rFonts w:ascii="Times New Roman" w:hAnsi="Times New Roman" w:cs="Times New Roman"/>
          <w:sz w:val="28"/>
          <w:szCs w:val="28"/>
          <w:lang w:val="es-MX"/>
        </w:rPr>
        <w:t>3</w:t>
      </w: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</w:p>
    <w:p w14:paraId="280152C5" w14:textId="4CF07A01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>¡</w:t>
      </w:r>
      <w:proofErr w:type="spellStart"/>
      <w:r w:rsidRPr="00E14A0A">
        <w:rPr>
          <w:rFonts w:ascii="Times New Roman" w:hAnsi="Times New Roman" w:cs="Times New Roman"/>
          <w:sz w:val="28"/>
          <w:szCs w:val="28"/>
          <w:lang w:val="es-MX"/>
        </w:rPr>
        <w:t>Wow</w:t>
      </w:r>
      <w:proofErr w:type="spellEnd"/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! Es como preparar el terreno en oración antes de compartir el evangelio. </w:t>
      </w:r>
    </w:p>
    <w:p w14:paraId="55D11147" w14:textId="77777777" w:rsid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BE64D02" w14:textId="77F55882" w:rsidR="004835B4" w:rsidRPr="00E14A0A" w:rsidRDefault="004835B4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PAGINA</w:t>
      </w: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8</w:t>
      </w:r>
    </w:p>
    <w:p w14:paraId="50671FAA" w14:textId="77777777" w:rsidR="009E1E8E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Pastor: </w:t>
      </w:r>
    </w:p>
    <w:p w14:paraId="21BE2A01" w14:textId="52DBAC20" w:rsidR="002045D2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Así es</w:t>
      </w:r>
      <w:r w:rsidR="00E14A0A"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. Una vez que estemos listos y hayamos orado, realizaremos dos caminatas evangelísticas en las áreas asignadas. </w:t>
      </w:r>
    </w:p>
    <w:p w14:paraId="11E2E752" w14:textId="77777777" w:rsidR="002045D2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4370A2D" w14:textId="2C1CAD42" w:rsidR="002045D2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Miembro 1</w:t>
      </w:r>
    </w:p>
    <w:p w14:paraId="46D22E5D" w14:textId="77777777" w:rsidR="002045D2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¿Podemos decir que l</w:t>
      </w:r>
      <w:r w:rsidR="00E14A0A" w:rsidRPr="00E14A0A">
        <w:rPr>
          <w:rFonts w:ascii="Times New Roman" w:hAnsi="Times New Roman" w:cs="Times New Roman"/>
          <w:sz w:val="28"/>
          <w:szCs w:val="28"/>
          <w:lang w:val="es-MX"/>
        </w:rPr>
        <w:t>a oración, las visitas, y el evangelismo van de la mano</w:t>
      </w:r>
      <w:r>
        <w:rPr>
          <w:rFonts w:ascii="Times New Roman" w:hAnsi="Times New Roman" w:cs="Times New Roman"/>
          <w:sz w:val="28"/>
          <w:szCs w:val="28"/>
          <w:lang w:val="es-MX"/>
        </w:rPr>
        <w:t>?</w:t>
      </w:r>
    </w:p>
    <w:p w14:paraId="07756602" w14:textId="77777777" w:rsidR="002045D2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C770783" w14:textId="41F81DB3" w:rsidR="002045D2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Pastor</w:t>
      </w:r>
    </w:p>
    <w:p w14:paraId="5090B618" w14:textId="5789C5C2" w:rsidR="00E14A0A" w:rsidRP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2045D2">
        <w:rPr>
          <w:rFonts w:ascii="Times New Roman" w:hAnsi="Times New Roman" w:cs="Times New Roman"/>
          <w:sz w:val="28"/>
          <w:szCs w:val="28"/>
          <w:lang w:val="es-MX"/>
        </w:rPr>
        <w:t>Así es, de</w:t>
      </w: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 igual</w:t>
      </w:r>
      <w:r w:rsidR="002045D2">
        <w:rPr>
          <w:rFonts w:ascii="Times New Roman" w:hAnsi="Times New Roman" w:cs="Times New Roman"/>
          <w:sz w:val="28"/>
          <w:szCs w:val="28"/>
          <w:lang w:val="es-MX"/>
        </w:rPr>
        <w:t xml:space="preserve"> manera</w:t>
      </w: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 que los discípulos</w:t>
      </w:r>
      <w:r w:rsidR="002045D2">
        <w:rPr>
          <w:rFonts w:ascii="Times New Roman" w:hAnsi="Times New Roman" w:cs="Times New Roman"/>
          <w:sz w:val="28"/>
          <w:szCs w:val="28"/>
          <w:lang w:val="es-MX"/>
        </w:rPr>
        <w:t xml:space="preserve"> hicieron</w:t>
      </w:r>
      <w:r w:rsidRPr="00E14A0A">
        <w:rPr>
          <w:rFonts w:ascii="Times New Roman" w:hAnsi="Times New Roman" w:cs="Times New Roman"/>
          <w:sz w:val="28"/>
          <w:szCs w:val="28"/>
          <w:lang w:val="es-MX"/>
        </w:rPr>
        <w:t>,</w:t>
      </w:r>
      <w:r w:rsidR="002045D2">
        <w:rPr>
          <w:rFonts w:ascii="Times New Roman" w:hAnsi="Times New Roman" w:cs="Times New Roman"/>
          <w:sz w:val="28"/>
          <w:szCs w:val="28"/>
          <w:lang w:val="es-MX"/>
        </w:rPr>
        <w:t xml:space="preserve"> nosotros</w:t>
      </w:r>
      <w:r w:rsidRPr="00E14A0A">
        <w:rPr>
          <w:rFonts w:ascii="Times New Roman" w:hAnsi="Times New Roman" w:cs="Times New Roman"/>
          <w:sz w:val="28"/>
          <w:szCs w:val="28"/>
          <w:lang w:val="es-MX"/>
        </w:rPr>
        <w:t xml:space="preserve"> saldremos preparados y confiados en que Dios responderá. ¿Están listos para esta campaña?</w:t>
      </w:r>
    </w:p>
    <w:p w14:paraId="5AA6A6BC" w14:textId="77777777" w:rsidR="00E14A0A" w:rsidRDefault="00E14A0A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B004B25" w14:textId="5C426CE0" w:rsidR="004835B4" w:rsidRPr="00E14A0A" w:rsidRDefault="004835B4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>PAGINA</w:t>
      </w:r>
      <w:r w:rsidRPr="004835B4">
        <w:rPr>
          <w:rFonts w:ascii="Times New Roman" w:hAnsi="Times New Roman" w:cs="Times New Roman"/>
          <w:sz w:val="28"/>
          <w:szCs w:val="28"/>
          <w:highlight w:val="yellow"/>
          <w:lang w:val="es-MX"/>
        </w:rPr>
        <w:t xml:space="preserve"> 9</w:t>
      </w:r>
    </w:p>
    <w:p w14:paraId="46D016A0" w14:textId="156D166E" w:rsidR="002045D2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Miembro 2</w:t>
      </w:r>
    </w:p>
    <w:p w14:paraId="69B5BAC6" w14:textId="47E705E7" w:rsidR="00E14A0A" w:rsidRPr="003655D6" w:rsidRDefault="002045D2" w:rsidP="00E14A0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Solo díganos cuando comenzamos.</w:t>
      </w:r>
    </w:p>
    <w:sectPr w:rsidR="00E14A0A" w:rsidRPr="003655D6" w:rsidSect="003655D6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D6"/>
    <w:rsid w:val="002045D2"/>
    <w:rsid w:val="003655D6"/>
    <w:rsid w:val="00394B3E"/>
    <w:rsid w:val="003E78BA"/>
    <w:rsid w:val="00406AC0"/>
    <w:rsid w:val="004835B4"/>
    <w:rsid w:val="007E5CCF"/>
    <w:rsid w:val="00956086"/>
    <w:rsid w:val="009E1E8E"/>
    <w:rsid w:val="00B257C8"/>
    <w:rsid w:val="00BA3D4B"/>
    <w:rsid w:val="00C10E88"/>
    <w:rsid w:val="00D00773"/>
    <w:rsid w:val="00D46025"/>
    <w:rsid w:val="00E14A0A"/>
    <w:rsid w:val="00EE284D"/>
    <w:rsid w:val="00F907D6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F3B0"/>
  <w15:chartTrackingRefBased/>
  <w15:docId w15:val="{808441A1-9E36-491F-85EC-8AFBE8DC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5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5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5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5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5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5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7</cp:revision>
  <dcterms:created xsi:type="dcterms:W3CDTF">2024-10-29T03:20:00Z</dcterms:created>
  <dcterms:modified xsi:type="dcterms:W3CDTF">2024-10-29T16:28:00Z</dcterms:modified>
</cp:coreProperties>
</file>